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6182D" w14:textId="77777777" w:rsidR="002A3AD1" w:rsidRPr="00DD22CA" w:rsidRDefault="002A3AD1" w:rsidP="002A3AD1">
      <w:pPr>
        <w:shd w:val="clear" w:color="auto" w:fill="FFFFFF"/>
        <w:spacing w:after="0" w:line="240" w:lineRule="auto"/>
        <w:ind w:left="-426"/>
        <w:jc w:val="center"/>
        <w:rPr>
          <w:rFonts w:ascii="Times New Roman" w:eastAsia="Times New Roman" w:hAnsi="Times New Roman" w:cs="Times New Roman"/>
          <w:bCs/>
          <w:color w:val="1A1A1A"/>
          <w:sz w:val="24"/>
          <w:szCs w:val="24"/>
          <w:lang w:eastAsia="ru-RU"/>
        </w:rPr>
      </w:pPr>
      <w:r w:rsidRPr="00DD22CA">
        <w:rPr>
          <w:rFonts w:ascii="Times New Roman" w:eastAsia="Times New Roman" w:hAnsi="Times New Roman" w:cs="Times New Roman"/>
          <w:bCs/>
          <w:color w:val="1A1A1A"/>
          <w:sz w:val="24"/>
          <w:szCs w:val="24"/>
          <w:lang w:eastAsia="ru-RU"/>
        </w:rPr>
        <w:t>Школьный этап всероссийской олимпиады по экономике.</w:t>
      </w:r>
    </w:p>
    <w:p w14:paraId="1A3A5B21" w14:textId="77777777" w:rsidR="002A3AD1" w:rsidRPr="00DD22CA" w:rsidRDefault="002A3AD1" w:rsidP="002A3AD1">
      <w:pPr>
        <w:shd w:val="clear" w:color="auto" w:fill="FFFFFF"/>
        <w:spacing w:after="0" w:line="240" w:lineRule="auto"/>
        <w:ind w:left="-426"/>
        <w:jc w:val="center"/>
        <w:rPr>
          <w:rFonts w:ascii="Times New Roman" w:eastAsia="Times New Roman" w:hAnsi="Times New Roman" w:cs="Times New Roman"/>
          <w:bCs/>
          <w:color w:val="1A1A1A"/>
          <w:sz w:val="24"/>
          <w:szCs w:val="24"/>
          <w:lang w:eastAsia="ru-RU"/>
        </w:rPr>
      </w:pPr>
      <w:r w:rsidRPr="00DD22CA">
        <w:rPr>
          <w:rFonts w:ascii="Times New Roman" w:eastAsia="Times New Roman" w:hAnsi="Times New Roman" w:cs="Times New Roman"/>
          <w:bCs/>
          <w:color w:val="1A1A1A"/>
          <w:sz w:val="24"/>
          <w:szCs w:val="24"/>
          <w:lang w:eastAsia="ru-RU"/>
        </w:rPr>
        <w:t>5-6 класс. 2025-2026 учебный год. Максимальный балл за олимпиаду –</w:t>
      </w:r>
      <w:r>
        <w:rPr>
          <w:rFonts w:ascii="Times New Roman" w:eastAsia="Times New Roman" w:hAnsi="Times New Roman" w:cs="Times New Roman"/>
          <w:bCs/>
          <w:color w:val="1A1A1A"/>
          <w:sz w:val="24"/>
          <w:szCs w:val="24"/>
          <w:lang w:eastAsia="ru-RU"/>
        </w:rPr>
        <w:t xml:space="preserve"> 40 </w:t>
      </w:r>
      <w:r w:rsidRPr="00DD22CA">
        <w:rPr>
          <w:rFonts w:ascii="Times New Roman" w:eastAsia="Times New Roman" w:hAnsi="Times New Roman" w:cs="Times New Roman"/>
          <w:bCs/>
          <w:color w:val="1A1A1A"/>
          <w:sz w:val="24"/>
          <w:szCs w:val="24"/>
          <w:lang w:eastAsia="ru-RU"/>
        </w:rPr>
        <w:t>балл</w:t>
      </w:r>
      <w:r>
        <w:rPr>
          <w:rFonts w:ascii="Times New Roman" w:eastAsia="Times New Roman" w:hAnsi="Times New Roman" w:cs="Times New Roman"/>
          <w:bCs/>
          <w:color w:val="1A1A1A"/>
          <w:sz w:val="24"/>
          <w:szCs w:val="24"/>
          <w:lang w:eastAsia="ru-RU"/>
        </w:rPr>
        <w:t>ов</w:t>
      </w:r>
      <w:r w:rsidRPr="00DD22CA">
        <w:rPr>
          <w:rFonts w:ascii="Times New Roman" w:eastAsia="Times New Roman" w:hAnsi="Times New Roman" w:cs="Times New Roman"/>
          <w:bCs/>
          <w:color w:val="1A1A1A"/>
          <w:sz w:val="24"/>
          <w:szCs w:val="24"/>
          <w:lang w:eastAsia="ru-RU"/>
        </w:rPr>
        <w:t>.</w:t>
      </w:r>
    </w:p>
    <w:p w14:paraId="4BC6C03A" w14:textId="77777777" w:rsidR="002A3AD1" w:rsidRDefault="002A3AD1" w:rsidP="002A3AD1">
      <w:pPr>
        <w:shd w:val="clear" w:color="auto" w:fill="FFFFFF"/>
        <w:spacing w:after="0" w:line="240" w:lineRule="auto"/>
        <w:ind w:left="-426"/>
        <w:jc w:val="center"/>
        <w:rPr>
          <w:rFonts w:ascii="Times New Roman" w:eastAsia="Times New Roman" w:hAnsi="Times New Roman" w:cs="Times New Roman"/>
          <w:bCs/>
          <w:color w:val="1A1A1A"/>
          <w:sz w:val="24"/>
          <w:szCs w:val="24"/>
          <w:lang w:eastAsia="ru-RU"/>
        </w:rPr>
      </w:pPr>
      <w:r w:rsidRPr="00DD22CA">
        <w:rPr>
          <w:rFonts w:ascii="Times New Roman" w:eastAsia="Times New Roman" w:hAnsi="Times New Roman" w:cs="Times New Roman"/>
          <w:bCs/>
          <w:color w:val="1A1A1A"/>
          <w:sz w:val="24"/>
          <w:szCs w:val="24"/>
          <w:lang w:eastAsia="ru-RU"/>
        </w:rPr>
        <w:t>Время выполнения – 40 минут.</w:t>
      </w:r>
    </w:p>
    <w:p w14:paraId="22C9569A" w14:textId="77777777" w:rsidR="002A3AD1" w:rsidRDefault="002A3AD1" w:rsidP="002A3AD1">
      <w:pPr>
        <w:shd w:val="clear" w:color="auto" w:fill="FFFFFF"/>
        <w:spacing w:after="0" w:line="240" w:lineRule="auto"/>
        <w:ind w:left="-426"/>
        <w:jc w:val="cente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t>ТЕСТ. 6 вопросов, за верный ответ 1 балл. Запиши буквы верных ответов в таблицу.</w:t>
      </w:r>
    </w:p>
    <w:tbl>
      <w:tblPr>
        <w:tblStyle w:val="ac"/>
        <w:tblW w:w="0" w:type="auto"/>
        <w:tblLook w:val="04A0" w:firstRow="1" w:lastRow="0" w:firstColumn="1" w:lastColumn="0" w:noHBand="0" w:noVBand="1"/>
      </w:tblPr>
      <w:tblGrid>
        <w:gridCol w:w="934"/>
        <w:gridCol w:w="934"/>
        <w:gridCol w:w="934"/>
        <w:gridCol w:w="934"/>
        <w:gridCol w:w="934"/>
        <w:gridCol w:w="935"/>
      </w:tblGrid>
      <w:tr w:rsidR="002A3AD1" w14:paraId="43E5036A" w14:textId="77777777" w:rsidTr="00212FE5">
        <w:tc>
          <w:tcPr>
            <w:tcW w:w="934" w:type="dxa"/>
          </w:tcPr>
          <w:p w14:paraId="210C0A25" w14:textId="77777777" w:rsidR="002A3AD1" w:rsidRDefault="002A3AD1" w:rsidP="00212FE5">
            <w:r>
              <w:t>1</w:t>
            </w:r>
          </w:p>
        </w:tc>
        <w:tc>
          <w:tcPr>
            <w:tcW w:w="934" w:type="dxa"/>
          </w:tcPr>
          <w:p w14:paraId="65EDE9C2" w14:textId="77777777" w:rsidR="002A3AD1" w:rsidRDefault="002A3AD1" w:rsidP="00212FE5">
            <w:r>
              <w:t>2</w:t>
            </w:r>
          </w:p>
        </w:tc>
        <w:tc>
          <w:tcPr>
            <w:tcW w:w="934" w:type="dxa"/>
          </w:tcPr>
          <w:p w14:paraId="732D99C8" w14:textId="77777777" w:rsidR="002A3AD1" w:rsidRDefault="002A3AD1" w:rsidP="00212FE5">
            <w:r>
              <w:t>3</w:t>
            </w:r>
          </w:p>
        </w:tc>
        <w:tc>
          <w:tcPr>
            <w:tcW w:w="934" w:type="dxa"/>
          </w:tcPr>
          <w:p w14:paraId="3771737C" w14:textId="77777777" w:rsidR="002A3AD1" w:rsidRDefault="002A3AD1" w:rsidP="00212FE5">
            <w:r>
              <w:t xml:space="preserve">4 </w:t>
            </w:r>
          </w:p>
        </w:tc>
        <w:tc>
          <w:tcPr>
            <w:tcW w:w="934" w:type="dxa"/>
          </w:tcPr>
          <w:p w14:paraId="16683032" w14:textId="77777777" w:rsidR="002A3AD1" w:rsidRDefault="002A3AD1" w:rsidP="00212FE5">
            <w:r>
              <w:t>5</w:t>
            </w:r>
          </w:p>
        </w:tc>
        <w:tc>
          <w:tcPr>
            <w:tcW w:w="935" w:type="dxa"/>
          </w:tcPr>
          <w:p w14:paraId="360DA0F7" w14:textId="77777777" w:rsidR="002A3AD1" w:rsidRDefault="002A3AD1" w:rsidP="00212FE5">
            <w:r>
              <w:t>6</w:t>
            </w:r>
          </w:p>
        </w:tc>
      </w:tr>
      <w:tr w:rsidR="002A3AD1" w14:paraId="1FBFB863" w14:textId="77777777" w:rsidTr="00212FE5">
        <w:tc>
          <w:tcPr>
            <w:tcW w:w="934" w:type="dxa"/>
          </w:tcPr>
          <w:p w14:paraId="43C0D1A0" w14:textId="77777777" w:rsidR="002A3AD1" w:rsidRDefault="002A3AD1" w:rsidP="00212FE5"/>
        </w:tc>
        <w:tc>
          <w:tcPr>
            <w:tcW w:w="934" w:type="dxa"/>
          </w:tcPr>
          <w:p w14:paraId="5736B1FA" w14:textId="77777777" w:rsidR="002A3AD1" w:rsidRDefault="002A3AD1" w:rsidP="00212FE5"/>
        </w:tc>
        <w:tc>
          <w:tcPr>
            <w:tcW w:w="934" w:type="dxa"/>
          </w:tcPr>
          <w:p w14:paraId="6856AF44" w14:textId="77777777" w:rsidR="002A3AD1" w:rsidRDefault="002A3AD1" w:rsidP="00212FE5"/>
        </w:tc>
        <w:tc>
          <w:tcPr>
            <w:tcW w:w="934" w:type="dxa"/>
          </w:tcPr>
          <w:p w14:paraId="608EAFAC" w14:textId="77777777" w:rsidR="002A3AD1" w:rsidRDefault="002A3AD1" w:rsidP="00212FE5"/>
        </w:tc>
        <w:tc>
          <w:tcPr>
            <w:tcW w:w="934" w:type="dxa"/>
          </w:tcPr>
          <w:p w14:paraId="5CF64FDF" w14:textId="77777777" w:rsidR="002A3AD1" w:rsidRDefault="002A3AD1" w:rsidP="00212FE5"/>
        </w:tc>
        <w:tc>
          <w:tcPr>
            <w:tcW w:w="935" w:type="dxa"/>
          </w:tcPr>
          <w:p w14:paraId="7062F78C" w14:textId="77777777" w:rsidR="002A3AD1" w:rsidRDefault="002A3AD1" w:rsidP="00212FE5"/>
        </w:tc>
      </w:tr>
    </w:tbl>
    <w:p w14:paraId="191171A1" w14:textId="77777777" w:rsidR="002A3AD1" w:rsidRPr="00DD22CA" w:rsidRDefault="002A3AD1" w:rsidP="002A3AD1">
      <w:pPr>
        <w:spacing w:after="0" w:line="240" w:lineRule="auto"/>
        <w:rPr>
          <w:rFonts w:ascii="Times New Roman" w:hAnsi="Times New Roman" w:cs="Times New Roman"/>
          <w:sz w:val="24"/>
          <w:szCs w:val="24"/>
        </w:rPr>
      </w:pPr>
      <w:r w:rsidRPr="00DD22CA">
        <w:rPr>
          <w:rFonts w:ascii="Times New Roman" w:hAnsi="Times New Roman" w:cs="Times New Roman"/>
          <w:sz w:val="24"/>
          <w:szCs w:val="24"/>
        </w:rPr>
        <w:t xml:space="preserve">1.. Семья с точки зрения экономики – это: </w:t>
      </w:r>
    </w:p>
    <w:p w14:paraId="4D40E1CA" w14:textId="77777777" w:rsidR="002A3AD1" w:rsidRPr="00DD22CA" w:rsidRDefault="002A3AD1" w:rsidP="002A3AD1">
      <w:pPr>
        <w:pStyle w:val="a7"/>
        <w:spacing w:after="0" w:line="240" w:lineRule="auto"/>
        <w:rPr>
          <w:rFonts w:ascii="Times New Roman" w:hAnsi="Times New Roman" w:cs="Times New Roman"/>
        </w:rPr>
      </w:pPr>
      <w:r>
        <w:rPr>
          <w:rFonts w:ascii="Times New Roman" w:hAnsi="Times New Roman" w:cs="Times New Roman"/>
        </w:rPr>
        <w:t>А.</w:t>
      </w:r>
      <w:r w:rsidRPr="00DD22CA">
        <w:rPr>
          <w:rFonts w:ascii="Times New Roman" w:hAnsi="Times New Roman" w:cs="Times New Roman"/>
        </w:rPr>
        <w:t xml:space="preserve"> проживающие вместе родственники, ведущие общее хозяйство; </w:t>
      </w:r>
    </w:p>
    <w:p w14:paraId="4D22D3FB" w14:textId="77777777" w:rsidR="002A3AD1" w:rsidRPr="00DD22CA" w:rsidRDefault="002A3AD1" w:rsidP="002A3AD1">
      <w:pPr>
        <w:pStyle w:val="a7"/>
        <w:spacing w:after="0" w:line="240" w:lineRule="auto"/>
        <w:rPr>
          <w:rFonts w:ascii="Times New Roman" w:hAnsi="Times New Roman" w:cs="Times New Roman"/>
        </w:rPr>
      </w:pPr>
      <w:r>
        <w:rPr>
          <w:rFonts w:ascii="Times New Roman" w:hAnsi="Times New Roman" w:cs="Times New Roman"/>
        </w:rPr>
        <w:t>Б.</w:t>
      </w:r>
      <w:r w:rsidRPr="00DD22CA">
        <w:rPr>
          <w:rFonts w:ascii="Times New Roman" w:hAnsi="Times New Roman" w:cs="Times New Roman"/>
        </w:rPr>
        <w:t xml:space="preserve"> все родственники; </w:t>
      </w:r>
    </w:p>
    <w:p w14:paraId="4C2B169B" w14:textId="77777777" w:rsidR="002A3AD1" w:rsidRPr="00DD22CA" w:rsidRDefault="002A3AD1" w:rsidP="002A3AD1">
      <w:pPr>
        <w:pStyle w:val="a7"/>
        <w:spacing w:after="0" w:line="240" w:lineRule="auto"/>
        <w:rPr>
          <w:rFonts w:ascii="Times New Roman" w:hAnsi="Times New Roman" w:cs="Times New Roman"/>
        </w:rPr>
      </w:pPr>
      <w:r>
        <w:rPr>
          <w:rFonts w:ascii="Times New Roman" w:hAnsi="Times New Roman" w:cs="Times New Roman"/>
        </w:rPr>
        <w:t>В.</w:t>
      </w:r>
      <w:r w:rsidRPr="00DD22CA">
        <w:rPr>
          <w:rFonts w:ascii="Times New Roman" w:hAnsi="Times New Roman" w:cs="Times New Roman"/>
        </w:rPr>
        <w:t xml:space="preserve"> ближайшие родственники; </w:t>
      </w:r>
    </w:p>
    <w:p w14:paraId="2C0F0AA8" w14:textId="77777777" w:rsidR="002A3AD1" w:rsidRPr="00DD22CA" w:rsidRDefault="002A3AD1" w:rsidP="002A3AD1">
      <w:pPr>
        <w:pStyle w:val="a7"/>
        <w:spacing w:after="0" w:line="240" w:lineRule="auto"/>
        <w:rPr>
          <w:rFonts w:ascii="Times New Roman" w:hAnsi="Times New Roman" w:cs="Times New Roman"/>
        </w:rPr>
      </w:pPr>
      <w:r>
        <w:rPr>
          <w:rFonts w:ascii="Times New Roman" w:hAnsi="Times New Roman" w:cs="Times New Roman"/>
        </w:rPr>
        <w:t>Г.</w:t>
      </w:r>
      <w:r w:rsidRPr="00DD22CA">
        <w:rPr>
          <w:rFonts w:ascii="Times New Roman" w:hAnsi="Times New Roman" w:cs="Times New Roman"/>
        </w:rPr>
        <w:t xml:space="preserve"> все проживающие в одной квартире люди</w:t>
      </w:r>
    </w:p>
    <w:p w14:paraId="58189A68" w14:textId="77777777" w:rsidR="002A3AD1" w:rsidRPr="00DD22CA" w:rsidRDefault="002A3AD1" w:rsidP="002A3AD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DD22CA">
        <w:rPr>
          <w:rFonts w:ascii="Times New Roman" w:hAnsi="Times New Roman" w:cs="Times New Roman"/>
          <w:sz w:val="24"/>
          <w:szCs w:val="24"/>
        </w:rPr>
        <w:t>При повышении цены на товар, его начинают покупать меньше. Кто из смешариков сильнее изменит количество покупок соответствующего товара:</w:t>
      </w:r>
    </w:p>
    <w:p w14:paraId="42E87DA5" w14:textId="77777777" w:rsidR="002A3AD1" w:rsidRPr="00DD22CA" w:rsidRDefault="002A3AD1" w:rsidP="002A3AD1">
      <w:pPr>
        <w:widowControl w:val="0"/>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А. Ежик – кактусы</w:t>
      </w:r>
    </w:p>
    <w:p w14:paraId="6C28F210" w14:textId="77777777" w:rsidR="002A3AD1" w:rsidRPr="00DD22CA" w:rsidRDefault="002A3AD1" w:rsidP="002A3AD1">
      <w:pPr>
        <w:widowControl w:val="0"/>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 xml:space="preserve">Б. </w:t>
      </w:r>
      <w:proofErr w:type="spellStart"/>
      <w:r w:rsidRPr="00DD22CA">
        <w:rPr>
          <w:rFonts w:ascii="Times New Roman" w:hAnsi="Times New Roman" w:cs="Times New Roman"/>
          <w:sz w:val="24"/>
          <w:szCs w:val="24"/>
        </w:rPr>
        <w:t>Копатыч</w:t>
      </w:r>
      <w:proofErr w:type="spellEnd"/>
      <w:r w:rsidRPr="00DD22CA">
        <w:rPr>
          <w:rFonts w:ascii="Times New Roman" w:hAnsi="Times New Roman" w:cs="Times New Roman"/>
          <w:sz w:val="24"/>
          <w:szCs w:val="24"/>
        </w:rPr>
        <w:t xml:space="preserve"> - мед</w:t>
      </w:r>
    </w:p>
    <w:p w14:paraId="79DB48D2" w14:textId="77777777" w:rsidR="002A3AD1" w:rsidRPr="00DD22CA" w:rsidRDefault="002A3AD1" w:rsidP="002A3AD1">
      <w:pPr>
        <w:widowControl w:val="0"/>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 xml:space="preserve">В. </w:t>
      </w:r>
      <w:proofErr w:type="spellStart"/>
      <w:r w:rsidRPr="00DD22CA">
        <w:rPr>
          <w:rFonts w:ascii="Times New Roman" w:hAnsi="Times New Roman" w:cs="Times New Roman"/>
          <w:sz w:val="24"/>
          <w:szCs w:val="24"/>
        </w:rPr>
        <w:t>Совунья</w:t>
      </w:r>
      <w:proofErr w:type="spellEnd"/>
      <w:r w:rsidRPr="00DD22CA">
        <w:rPr>
          <w:rFonts w:ascii="Times New Roman" w:hAnsi="Times New Roman" w:cs="Times New Roman"/>
          <w:sz w:val="24"/>
          <w:szCs w:val="24"/>
        </w:rPr>
        <w:t xml:space="preserve"> – пустырник</w:t>
      </w:r>
    </w:p>
    <w:p w14:paraId="6C85879D" w14:textId="77777777" w:rsidR="002A3AD1" w:rsidRPr="00DD22CA" w:rsidRDefault="002A3AD1" w:rsidP="002A3AD1">
      <w:pPr>
        <w:widowControl w:val="0"/>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 xml:space="preserve">Г. </w:t>
      </w:r>
      <w:proofErr w:type="spellStart"/>
      <w:r w:rsidRPr="00DD22CA">
        <w:rPr>
          <w:rFonts w:ascii="Times New Roman" w:hAnsi="Times New Roman" w:cs="Times New Roman"/>
          <w:sz w:val="24"/>
          <w:szCs w:val="24"/>
        </w:rPr>
        <w:t>Бараш</w:t>
      </w:r>
      <w:proofErr w:type="spellEnd"/>
      <w:r w:rsidRPr="00DD22CA">
        <w:rPr>
          <w:rFonts w:ascii="Times New Roman" w:hAnsi="Times New Roman" w:cs="Times New Roman"/>
          <w:sz w:val="24"/>
          <w:szCs w:val="24"/>
        </w:rPr>
        <w:t xml:space="preserve"> – бумага перья для письма чернилами</w:t>
      </w:r>
    </w:p>
    <w:p w14:paraId="59B07E75" w14:textId="77777777" w:rsidR="002A3AD1" w:rsidRPr="00DD22CA" w:rsidRDefault="002A3AD1" w:rsidP="002A3AD1">
      <w:pPr>
        <w:pStyle w:val="a7"/>
        <w:spacing w:after="0" w:line="240" w:lineRule="auto"/>
        <w:rPr>
          <w:rFonts w:ascii="Times New Roman" w:hAnsi="Times New Roman" w:cs="Times New Roman"/>
        </w:rPr>
      </w:pPr>
      <w:r w:rsidRPr="00DD22CA">
        <w:rPr>
          <w:rFonts w:ascii="Times New Roman" w:hAnsi="Times New Roman" w:cs="Times New Roman"/>
          <w:noProof/>
          <w:lang w:eastAsia="ru-RU"/>
        </w:rPr>
        <w:drawing>
          <wp:anchor distT="0" distB="0" distL="114300" distR="114300" simplePos="0" relativeHeight="251659264" behindDoc="0" locked="0" layoutInCell="1" allowOverlap="1" wp14:anchorId="155338FA" wp14:editId="34BD86CB">
            <wp:simplePos x="0" y="0"/>
            <wp:positionH relativeFrom="margin">
              <wp:align>left</wp:align>
            </wp:positionH>
            <wp:positionV relativeFrom="paragraph">
              <wp:posOffset>175260</wp:posOffset>
            </wp:positionV>
            <wp:extent cx="4581525" cy="2695575"/>
            <wp:effectExtent l="0" t="0" r="9525" b="9525"/>
            <wp:wrapSquare wrapText="bothSides"/>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14:sizeRelH relativeFrom="margin">
              <wp14:pctWidth>0</wp14:pctWidth>
            </wp14:sizeRelH>
            <wp14:sizeRelV relativeFrom="margin">
              <wp14:pctHeight>0</wp14:pctHeight>
            </wp14:sizeRelV>
          </wp:anchor>
        </w:drawing>
      </w:r>
    </w:p>
    <w:p w14:paraId="62F0220C" w14:textId="77777777" w:rsidR="002A3AD1" w:rsidRPr="00DD22CA" w:rsidRDefault="002A3AD1" w:rsidP="002A3A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DD22CA">
        <w:rPr>
          <w:rFonts w:ascii="Times New Roman" w:hAnsi="Times New Roman" w:cs="Times New Roman"/>
          <w:sz w:val="24"/>
          <w:szCs w:val="24"/>
        </w:rPr>
        <w:t>. По данным Федеральной службы государственной статистики, в 2024 г. структура денежных доходов россиян выглядела следующим образом. Проанализируйте структуру и источники денежных доходов.</w:t>
      </w:r>
    </w:p>
    <w:p w14:paraId="31571481" w14:textId="77777777" w:rsidR="002A3AD1" w:rsidRDefault="002A3AD1" w:rsidP="002A3AD1">
      <w:pPr>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Какой источник составляет наи</w:t>
      </w:r>
      <w:r>
        <w:rPr>
          <w:rFonts w:ascii="Times New Roman" w:hAnsi="Times New Roman" w:cs="Times New Roman"/>
          <w:sz w:val="24"/>
          <w:szCs w:val="24"/>
        </w:rPr>
        <w:t>меньшую</w:t>
      </w:r>
      <w:r w:rsidRPr="00DD22CA">
        <w:rPr>
          <w:rFonts w:ascii="Times New Roman" w:hAnsi="Times New Roman" w:cs="Times New Roman"/>
          <w:sz w:val="24"/>
          <w:szCs w:val="24"/>
        </w:rPr>
        <w:t xml:space="preserve"> долю?</w:t>
      </w:r>
    </w:p>
    <w:p w14:paraId="74BA7326" w14:textId="77777777" w:rsidR="002A3AD1" w:rsidRDefault="002A3AD1" w:rsidP="002A3A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 трудовые</w:t>
      </w:r>
    </w:p>
    <w:p w14:paraId="2FE0744A" w14:textId="77777777" w:rsidR="002A3AD1" w:rsidRDefault="002A3AD1" w:rsidP="002A3A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 Социальные выплаты</w:t>
      </w:r>
    </w:p>
    <w:p w14:paraId="50D9FB8C" w14:textId="77777777" w:rsidR="002A3AD1" w:rsidRDefault="002A3AD1" w:rsidP="002A3A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От предпринимательской деятельности</w:t>
      </w:r>
    </w:p>
    <w:p w14:paraId="5593FA55" w14:textId="77777777" w:rsidR="002A3AD1" w:rsidRDefault="002A3AD1" w:rsidP="002A3A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 От собственности</w:t>
      </w:r>
    </w:p>
    <w:p w14:paraId="28F76BDE" w14:textId="77777777" w:rsidR="002A3AD1" w:rsidRPr="00DD22CA" w:rsidRDefault="002A3AD1" w:rsidP="002A3AD1">
      <w:pPr>
        <w:spacing w:after="0" w:line="240" w:lineRule="auto"/>
        <w:jc w:val="both"/>
        <w:rPr>
          <w:rFonts w:ascii="Times New Roman" w:hAnsi="Times New Roman" w:cs="Times New Roman"/>
          <w:sz w:val="24"/>
          <w:szCs w:val="24"/>
        </w:rPr>
      </w:pPr>
    </w:p>
    <w:p w14:paraId="36F1E716" w14:textId="77777777" w:rsidR="002A3AD1" w:rsidRPr="00DD22CA" w:rsidRDefault="002A3AD1" w:rsidP="002A3AD1">
      <w:pPr>
        <w:spacing w:after="0" w:line="240" w:lineRule="auto"/>
        <w:rPr>
          <w:rFonts w:ascii="Times New Roman" w:hAnsi="Times New Roman" w:cs="Times New Roman"/>
          <w:sz w:val="24"/>
          <w:szCs w:val="24"/>
        </w:rPr>
      </w:pPr>
      <w:r w:rsidRPr="00DD22CA">
        <w:rPr>
          <w:rFonts w:ascii="Times New Roman" w:hAnsi="Times New Roman" w:cs="Times New Roman"/>
          <w:sz w:val="24"/>
          <w:szCs w:val="24"/>
        </w:rPr>
        <w:t>4. Если купюра порвалась, но сохранилось более 55% площади, что возможно сделать?</w:t>
      </w:r>
    </w:p>
    <w:p w14:paraId="793AFCBF" w14:textId="77777777" w:rsidR="002A3AD1" w:rsidRPr="00DD22CA" w:rsidRDefault="002A3AD1" w:rsidP="002A3AD1">
      <w:pPr>
        <w:spacing w:after="0" w:line="240" w:lineRule="auto"/>
        <w:rPr>
          <w:rFonts w:ascii="Times New Roman" w:hAnsi="Times New Roman" w:cs="Times New Roman"/>
          <w:sz w:val="24"/>
          <w:szCs w:val="24"/>
        </w:rPr>
      </w:pPr>
      <w:r w:rsidRPr="00DD22CA">
        <w:rPr>
          <w:rFonts w:ascii="Times New Roman" w:hAnsi="Times New Roman" w:cs="Times New Roman"/>
          <w:sz w:val="24"/>
          <w:szCs w:val="24"/>
        </w:rPr>
        <w:t>А. Купить на эти деньги товар в магазине, кассир обязан принять купюру</w:t>
      </w:r>
    </w:p>
    <w:p w14:paraId="66FF2FB5" w14:textId="77777777" w:rsidR="002A3AD1" w:rsidRPr="00DD22CA" w:rsidRDefault="002A3AD1" w:rsidP="002A3AD1">
      <w:pPr>
        <w:spacing w:after="0" w:line="240" w:lineRule="auto"/>
        <w:rPr>
          <w:rFonts w:ascii="Times New Roman" w:hAnsi="Times New Roman" w:cs="Times New Roman"/>
          <w:sz w:val="24"/>
          <w:szCs w:val="24"/>
        </w:rPr>
      </w:pPr>
      <w:r w:rsidRPr="00DD22CA">
        <w:rPr>
          <w:rFonts w:ascii="Times New Roman" w:hAnsi="Times New Roman" w:cs="Times New Roman"/>
          <w:sz w:val="24"/>
          <w:szCs w:val="24"/>
        </w:rPr>
        <w:t xml:space="preserve">Б. Обратиться в банк, купюру заменят </w:t>
      </w:r>
    </w:p>
    <w:p w14:paraId="66D62A90" w14:textId="77777777" w:rsidR="002A3AD1" w:rsidRDefault="002A3AD1" w:rsidP="002A3AD1">
      <w:pPr>
        <w:spacing w:after="0" w:line="240" w:lineRule="auto"/>
        <w:rPr>
          <w:rFonts w:ascii="Times New Roman" w:hAnsi="Times New Roman" w:cs="Times New Roman"/>
          <w:sz w:val="24"/>
          <w:szCs w:val="24"/>
        </w:rPr>
      </w:pPr>
      <w:r w:rsidRPr="00DD22CA">
        <w:rPr>
          <w:rFonts w:ascii="Times New Roman" w:hAnsi="Times New Roman" w:cs="Times New Roman"/>
          <w:sz w:val="24"/>
          <w:szCs w:val="24"/>
        </w:rPr>
        <w:t>В. Ничего, испорченная купюра не принимается ни в магазине, ни в банке</w:t>
      </w:r>
    </w:p>
    <w:p w14:paraId="412BC129" w14:textId="77777777" w:rsidR="002A3AD1" w:rsidRDefault="002A3AD1" w:rsidP="002A3AD1">
      <w:pPr>
        <w:spacing w:after="0" w:line="240" w:lineRule="auto"/>
        <w:rPr>
          <w:rFonts w:ascii="Times New Roman" w:hAnsi="Times New Roman" w:cs="Times New Roman"/>
          <w:sz w:val="24"/>
          <w:szCs w:val="24"/>
        </w:rPr>
      </w:pPr>
    </w:p>
    <w:p w14:paraId="469E1C7C" w14:textId="77777777" w:rsidR="002A3AD1" w:rsidRPr="00DD22CA" w:rsidRDefault="002A3AD1" w:rsidP="002A3A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DD22CA">
        <w:rPr>
          <w:rFonts w:ascii="Times New Roman" w:hAnsi="Times New Roman" w:cs="Times New Roman"/>
          <w:sz w:val="24"/>
          <w:szCs w:val="24"/>
        </w:rPr>
        <w:t>. Заработная плата Василия зависит от количества изделий, изготовленных им за неделю, а заработная плата Ивана зависит от того, сколько стоит час его работы. Можно с уверенностью сказать:</w:t>
      </w:r>
    </w:p>
    <w:p w14:paraId="3AB78BAD" w14:textId="77777777" w:rsidR="002A3AD1" w:rsidRPr="00DD22CA" w:rsidRDefault="002A3AD1" w:rsidP="002A3AD1">
      <w:pPr>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А) тип оплаты труда Василия – повременной, а Ивана – сдельный</w:t>
      </w:r>
    </w:p>
    <w:p w14:paraId="2E764264" w14:textId="77777777" w:rsidR="002A3AD1" w:rsidRPr="00DD22CA" w:rsidRDefault="002A3AD1" w:rsidP="002A3AD1">
      <w:pPr>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Б) тип оплаты труда Василия – сдельный, а Ивана – повременной</w:t>
      </w:r>
    </w:p>
    <w:p w14:paraId="09DDC84E" w14:textId="77777777" w:rsidR="002A3AD1" w:rsidRPr="00DD22CA" w:rsidRDefault="002A3AD1" w:rsidP="002A3AD1">
      <w:pPr>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В) оба получают по количеству отработанного времени</w:t>
      </w:r>
    </w:p>
    <w:p w14:paraId="1C5A00E0" w14:textId="77777777" w:rsidR="002A3AD1" w:rsidRPr="00DD22CA" w:rsidRDefault="002A3AD1" w:rsidP="002A3AD1">
      <w:pPr>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Г) оба получают в зависимости от количества выполненных изделий</w:t>
      </w:r>
    </w:p>
    <w:p w14:paraId="43E04F1E" w14:textId="77777777" w:rsidR="002A3AD1" w:rsidRDefault="002A3AD1" w:rsidP="002A3AD1">
      <w:pPr>
        <w:spacing w:after="0" w:line="240" w:lineRule="auto"/>
        <w:rPr>
          <w:rFonts w:ascii="Times New Roman" w:hAnsi="Times New Roman" w:cs="Times New Roman"/>
          <w:sz w:val="24"/>
          <w:szCs w:val="24"/>
        </w:rPr>
      </w:pPr>
    </w:p>
    <w:p w14:paraId="0F47FF27" w14:textId="77777777" w:rsidR="002A3AD1" w:rsidRPr="00DD22CA" w:rsidRDefault="002A3AD1" w:rsidP="002A3AD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Pr="00DD22CA">
        <w:rPr>
          <w:rFonts w:ascii="Times New Roman" w:hAnsi="Times New Roman" w:cs="Times New Roman"/>
          <w:sz w:val="24"/>
          <w:szCs w:val="24"/>
        </w:rPr>
        <w:t>«</w:t>
      </w:r>
      <w:proofErr w:type="spellStart"/>
      <w:r w:rsidRPr="00DD22CA">
        <w:rPr>
          <w:rFonts w:ascii="Times New Roman" w:hAnsi="Times New Roman" w:cs="Times New Roman"/>
          <w:sz w:val="24"/>
          <w:szCs w:val="24"/>
        </w:rPr>
        <w:t>Зонко</w:t>
      </w:r>
      <w:proofErr w:type="spellEnd"/>
      <w:r w:rsidRPr="00DD22CA">
        <w:rPr>
          <w:rFonts w:ascii="Times New Roman" w:hAnsi="Times New Roman" w:cs="Times New Roman"/>
          <w:sz w:val="24"/>
          <w:szCs w:val="24"/>
        </w:rPr>
        <w:t xml:space="preserve">» (англ. </w:t>
      </w:r>
      <w:proofErr w:type="spellStart"/>
      <w:r w:rsidRPr="00DD22CA">
        <w:rPr>
          <w:rFonts w:ascii="Times New Roman" w:hAnsi="Times New Roman" w:cs="Times New Roman"/>
          <w:sz w:val="24"/>
          <w:szCs w:val="24"/>
        </w:rPr>
        <w:t>Zonko's</w:t>
      </w:r>
      <w:proofErr w:type="spellEnd"/>
      <w:r w:rsidRPr="00DD22CA">
        <w:rPr>
          <w:rFonts w:ascii="Times New Roman" w:hAnsi="Times New Roman" w:cs="Times New Roman"/>
          <w:sz w:val="24"/>
          <w:szCs w:val="24"/>
        </w:rPr>
        <w:t xml:space="preserve"> </w:t>
      </w:r>
      <w:proofErr w:type="spellStart"/>
      <w:r w:rsidRPr="00DD22CA">
        <w:rPr>
          <w:rFonts w:ascii="Times New Roman" w:hAnsi="Times New Roman" w:cs="Times New Roman"/>
          <w:sz w:val="24"/>
          <w:szCs w:val="24"/>
        </w:rPr>
        <w:t>Joke</w:t>
      </w:r>
      <w:proofErr w:type="spellEnd"/>
      <w:r w:rsidRPr="00DD22CA">
        <w:rPr>
          <w:rFonts w:ascii="Times New Roman" w:hAnsi="Times New Roman" w:cs="Times New Roman"/>
          <w:sz w:val="24"/>
          <w:szCs w:val="24"/>
        </w:rPr>
        <w:t xml:space="preserve"> </w:t>
      </w:r>
      <w:proofErr w:type="spellStart"/>
      <w:r w:rsidRPr="00DD22CA">
        <w:rPr>
          <w:rFonts w:ascii="Times New Roman" w:hAnsi="Times New Roman" w:cs="Times New Roman"/>
          <w:sz w:val="24"/>
          <w:szCs w:val="24"/>
        </w:rPr>
        <w:t>Shop</w:t>
      </w:r>
      <w:proofErr w:type="spellEnd"/>
      <w:r w:rsidRPr="00DD22CA">
        <w:rPr>
          <w:rFonts w:ascii="Times New Roman" w:hAnsi="Times New Roman" w:cs="Times New Roman"/>
          <w:sz w:val="24"/>
          <w:szCs w:val="24"/>
        </w:rPr>
        <w:t xml:space="preserve">) — лавка диковинных волшебных штучек в </w:t>
      </w:r>
      <w:proofErr w:type="spellStart"/>
      <w:r w:rsidRPr="00DD22CA">
        <w:rPr>
          <w:rFonts w:ascii="Times New Roman" w:hAnsi="Times New Roman" w:cs="Times New Roman"/>
          <w:sz w:val="24"/>
          <w:szCs w:val="24"/>
        </w:rPr>
        <w:t>Хогсмиде</w:t>
      </w:r>
      <w:proofErr w:type="spellEnd"/>
      <w:r w:rsidRPr="00DD22CA">
        <w:rPr>
          <w:rFonts w:ascii="Times New Roman" w:hAnsi="Times New Roman" w:cs="Times New Roman"/>
          <w:sz w:val="24"/>
          <w:szCs w:val="24"/>
        </w:rPr>
        <w:t xml:space="preserve">, чьи товары были весьма популярны у студентов Хогвартса. По крайней мере до тех пор, пока в Косом переулке не открылся магазин братьев </w:t>
      </w:r>
      <w:proofErr w:type="spellStart"/>
      <w:r w:rsidRPr="00DD22CA">
        <w:rPr>
          <w:rFonts w:ascii="Times New Roman" w:hAnsi="Times New Roman" w:cs="Times New Roman"/>
          <w:sz w:val="24"/>
          <w:szCs w:val="24"/>
        </w:rPr>
        <w:t>Уизли</w:t>
      </w:r>
      <w:proofErr w:type="spellEnd"/>
      <w:r w:rsidRPr="00DD22CA">
        <w:rPr>
          <w:rFonts w:ascii="Times New Roman" w:hAnsi="Times New Roman" w:cs="Times New Roman"/>
          <w:sz w:val="24"/>
          <w:szCs w:val="24"/>
        </w:rPr>
        <w:t xml:space="preserve"> «Всевозможные волшебные </w:t>
      </w:r>
      <w:proofErr w:type="spellStart"/>
      <w:r w:rsidRPr="00DD22CA">
        <w:rPr>
          <w:rFonts w:ascii="Times New Roman" w:hAnsi="Times New Roman" w:cs="Times New Roman"/>
          <w:sz w:val="24"/>
          <w:szCs w:val="24"/>
        </w:rPr>
        <w:t>вредилки</w:t>
      </w:r>
      <w:proofErr w:type="spellEnd"/>
      <w:r w:rsidRPr="00DD22CA">
        <w:rPr>
          <w:rFonts w:ascii="Times New Roman" w:hAnsi="Times New Roman" w:cs="Times New Roman"/>
          <w:sz w:val="24"/>
          <w:szCs w:val="24"/>
        </w:rPr>
        <w:t>». Какие последствия открытия магазина являются вероятными?</w:t>
      </w:r>
    </w:p>
    <w:p w14:paraId="5814390F" w14:textId="77777777" w:rsidR="002A3AD1" w:rsidRPr="00DD22CA" w:rsidRDefault="002A3AD1" w:rsidP="002A3AD1">
      <w:pPr>
        <w:widowControl w:val="0"/>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А. Рост цен в лавке «</w:t>
      </w:r>
      <w:proofErr w:type="spellStart"/>
      <w:r w:rsidRPr="00DD22CA">
        <w:rPr>
          <w:rFonts w:ascii="Times New Roman" w:hAnsi="Times New Roman" w:cs="Times New Roman"/>
          <w:sz w:val="24"/>
          <w:szCs w:val="24"/>
        </w:rPr>
        <w:t>Зонко</w:t>
      </w:r>
      <w:proofErr w:type="spellEnd"/>
      <w:r w:rsidRPr="00DD22CA">
        <w:rPr>
          <w:rFonts w:ascii="Times New Roman" w:hAnsi="Times New Roman" w:cs="Times New Roman"/>
          <w:sz w:val="24"/>
          <w:szCs w:val="24"/>
        </w:rPr>
        <w:t>»</w:t>
      </w:r>
    </w:p>
    <w:p w14:paraId="1ADDCFA4" w14:textId="77777777" w:rsidR="002A3AD1" w:rsidRPr="00DD22CA" w:rsidRDefault="002A3AD1" w:rsidP="002A3AD1">
      <w:pPr>
        <w:widowControl w:val="0"/>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Б. Расширение ассортимента в лавке «</w:t>
      </w:r>
      <w:proofErr w:type="spellStart"/>
      <w:r w:rsidRPr="00DD22CA">
        <w:rPr>
          <w:rFonts w:ascii="Times New Roman" w:hAnsi="Times New Roman" w:cs="Times New Roman"/>
          <w:sz w:val="24"/>
          <w:szCs w:val="24"/>
        </w:rPr>
        <w:t>Зонко</w:t>
      </w:r>
      <w:proofErr w:type="spellEnd"/>
      <w:r w:rsidRPr="00DD22CA">
        <w:rPr>
          <w:rFonts w:ascii="Times New Roman" w:hAnsi="Times New Roman" w:cs="Times New Roman"/>
          <w:sz w:val="24"/>
          <w:szCs w:val="24"/>
        </w:rPr>
        <w:t>»</w:t>
      </w:r>
    </w:p>
    <w:p w14:paraId="4A737C3A" w14:textId="77777777" w:rsidR="002A3AD1" w:rsidRPr="00DD22CA" w:rsidRDefault="002A3AD1" w:rsidP="002A3AD1">
      <w:pPr>
        <w:widowControl w:val="0"/>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t>В. Уменьшение возможности выбора для студентов Хогвартса</w:t>
      </w:r>
    </w:p>
    <w:p w14:paraId="4B719902" w14:textId="77777777" w:rsidR="002A3AD1" w:rsidRPr="00DD22CA" w:rsidRDefault="002A3AD1" w:rsidP="002A3AD1">
      <w:pPr>
        <w:widowControl w:val="0"/>
        <w:spacing w:after="0" w:line="240" w:lineRule="auto"/>
        <w:jc w:val="both"/>
        <w:rPr>
          <w:rFonts w:ascii="Times New Roman" w:hAnsi="Times New Roman" w:cs="Times New Roman"/>
          <w:sz w:val="24"/>
          <w:szCs w:val="24"/>
        </w:rPr>
      </w:pPr>
      <w:r w:rsidRPr="00DD22CA">
        <w:rPr>
          <w:rFonts w:ascii="Times New Roman" w:hAnsi="Times New Roman" w:cs="Times New Roman"/>
          <w:sz w:val="24"/>
          <w:szCs w:val="24"/>
        </w:rPr>
        <w:lastRenderedPageBreak/>
        <w:t>Г. Рост продаж в лавке «</w:t>
      </w:r>
      <w:proofErr w:type="spellStart"/>
      <w:r w:rsidRPr="00DD22CA">
        <w:rPr>
          <w:rFonts w:ascii="Times New Roman" w:hAnsi="Times New Roman" w:cs="Times New Roman"/>
          <w:sz w:val="24"/>
          <w:szCs w:val="24"/>
        </w:rPr>
        <w:t>Зонко</w:t>
      </w:r>
      <w:proofErr w:type="spellEnd"/>
      <w:r w:rsidRPr="00DD22CA">
        <w:rPr>
          <w:rFonts w:ascii="Times New Roman" w:hAnsi="Times New Roman" w:cs="Times New Roman"/>
          <w:sz w:val="24"/>
          <w:szCs w:val="24"/>
        </w:rPr>
        <w:t>»</w:t>
      </w:r>
    </w:p>
    <w:p w14:paraId="6007B6B2" w14:textId="77777777" w:rsidR="002A3AD1" w:rsidRDefault="002A3AD1" w:rsidP="002A3AD1">
      <w:pPr>
        <w:spacing w:after="0" w:line="240" w:lineRule="auto"/>
        <w:rPr>
          <w:rFonts w:ascii="Times New Roman" w:hAnsi="Times New Roman" w:cs="Times New Roman"/>
          <w:sz w:val="24"/>
          <w:szCs w:val="24"/>
        </w:rPr>
      </w:pPr>
    </w:p>
    <w:p w14:paraId="22F8A3C2" w14:textId="77777777" w:rsidR="002A3AD1" w:rsidRPr="00055E01" w:rsidRDefault="002A3AD1" w:rsidP="002A3A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СООТВЕТСТВИЯ. 4 таблицы. За верную букву 1 балл. Запиши цифры и буквы в таблицы.</w:t>
      </w:r>
    </w:p>
    <w:p w14:paraId="37AEFBD4" w14:textId="77777777" w:rsidR="002A3AD1" w:rsidRPr="00DD22CA" w:rsidRDefault="002A3AD1" w:rsidP="002A3AD1">
      <w:pPr>
        <w:spacing w:after="0" w:line="240" w:lineRule="auto"/>
        <w:rPr>
          <w:rFonts w:ascii="Times New Roman" w:hAnsi="Times New Roman" w:cs="Times New Roman"/>
          <w:sz w:val="24"/>
          <w:szCs w:val="24"/>
        </w:rPr>
      </w:pPr>
      <w:r w:rsidRPr="00DD22CA">
        <w:rPr>
          <w:rFonts w:ascii="Times New Roman" w:hAnsi="Times New Roman" w:cs="Times New Roman"/>
          <w:sz w:val="24"/>
          <w:szCs w:val="24"/>
        </w:rPr>
        <w:t xml:space="preserve"> </w:t>
      </w:r>
      <w:r>
        <w:rPr>
          <w:rFonts w:ascii="Times New Roman" w:hAnsi="Times New Roman" w:cs="Times New Roman"/>
          <w:sz w:val="24"/>
          <w:szCs w:val="24"/>
        </w:rPr>
        <w:t xml:space="preserve">7. </w:t>
      </w:r>
      <w:r w:rsidRPr="00DD22CA">
        <w:rPr>
          <w:rFonts w:ascii="Times New Roman" w:hAnsi="Times New Roman" w:cs="Times New Roman"/>
          <w:sz w:val="24"/>
          <w:szCs w:val="24"/>
        </w:rPr>
        <w:t>Укажите правильную последовательность. Впишите в таблицу цифры под названиями видов денег в порядке их появления.</w:t>
      </w:r>
    </w:p>
    <w:tbl>
      <w:tblPr>
        <w:tblStyle w:val="ac"/>
        <w:tblW w:w="0" w:type="auto"/>
        <w:tblLook w:val="04A0" w:firstRow="1" w:lastRow="0" w:firstColumn="1" w:lastColumn="0" w:noHBand="0" w:noVBand="1"/>
      </w:tblPr>
      <w:tblGrid>
        <w:gridCol w:w="2336"/>
        <w:gridCol w:w="2336"/>
        <w:gridCol w:w="2336"/>
        <w:gridCol w:w="2337"/>
      </w:tblGrid>
      <w:tr w:rsidR="002A3AD1" w:rsidRPr="00DD22CA" w14:paraId="145E9C8F" w14:textId="77777777" w:rsidTr="00212FE5">
        <w:tc>
          <w:tcPr>
            <w:tcW w:w="2336" w:type="dxa"/>
          </w:tcPr>
          <w:p w14:paraId="4EFFD040" w14:textId="77777777" w:rsidR="002A3AD1" w:rsidRPr="00DD22CA" w:rsidRDefault="002A3AD1" w:rsidP="00212FE5">
            <w:pPr>
              <w:rPr>
                <w:rFonts w:ascii="Times New Roman" w:hAnsi="Times New Roman" w:cs="Times New Roman"/>
                <w:sz w:val="24"/>
                <w:szCs w:val="24"/>
              </w:rPr>
            </w:pPr>
            <w:r w:rsidRPr="00DD22CA">
              <w:rPr>
                <w:rFonts w:ascii="Times New Roman" w:hAnsi="Times New Roman" w:cs="Times New Roman"/>
                <w:sz w:val="24"/>
                <w:szCs w:val="24"/>
              </w:rPr>
              <w:t>Металлические</w:t>
            </w:r>
          </w:p>
          <w:p w14:paraId="46E51818" w14:textId="77777777" w:rsidR="002A3AD1" w:rsidRPr="00DD22CA" w:rsidRDefault="002A3AD1" w:rsidP="00212FE5">
            <w:pPr>
              <w:rPr>
                <w:rFonts w:ascii="Times New Roman" w:hAnsi="Times New Roman" w:cs="Times New Roman"/>
                <w:sz w:val="24"/>
                <w:szCs w:val="24"/>
              </w:rPr>
            </w:pPr>
            <w:r w:rsidRPr="00DD22CA">
              <w:rPr>
                <w:rFonts w:ascii="Times New Roman" w:hAnsi="Times New Roman" w:cs="Times New Roman"/>
                <w:sz w:val="24"/>
                <w:szCs w:val="24"/>
              </w:rPr>
              <w:t>деньги</w:t>
            </w:r>
          </w:p>
        </w:tc>
        <w:tc>
          <w:tcPr>
            <w:tcW w:w="2336" w:type="dxa"/>
          </w:tcPr>
          <w:p w14:paraId="5DDA1953" w14:textId="77777777" w:rsidR="002A3AD1" w:rsidRPr="00DD22CA" w:rsidRDefault="002A3AD1" w:rsidP="00212FE5">
            <w:pPr>
              <w:rPr>
                <w:rFonts w:ascii="Times New Roman" w:hAnsi="Times New Roman" w:cs="Times New Roman"/>
                <w:sz w:val="24"/>
                <w:szCs w:val="24"/>
              </w:rPr>
            </w:pPr>
            <w:r w:rsidRPr="00DD22CA">
              <w:rPr>
                <w:rFonts w:ascii="Times New Roman" w:hAnsi="Times New Roman" w:cs="Times New Roman"/>
                <w:sz w:val="24"/>
                <w:szCs w:val="24"/>
              </w:rPr>
              <w:t>Безналичные</w:t>
            </w:r>
          </w:p>
          <w:p w14:paraId="130A5F5E" w14:textId="77777777" w:rsidR="002A3AD1" w:rsidRPr="00DD22CA" w:rsidRDefault="002A3AD1" w:rsidP="00212FE5">
            <w:pPr>
              <w:rPr>
                <w:rFonts w:ascii="Times New Roman" w:hAnsi="Times New Roman" w:cs="Times New Roman"/>
                <w:sz w:val="24"/>
                <w:szCs w:val="24"/>
              </w:rPr>
            </w:pPr>
            <w:r w:rsidRPr="00DD22CA">
              <w:rPr>
                <w:rFonts w:ascii="Times New Roman" w:hAnsi="Times New Roman" w:cs="Times New Roman"/>
                <w:sz w:val="24"/>
                <w:szCs w:val="24"/>
              </w:rPr>
              <w:t>деньги</w:t>
            </w:r>
          </w:p>
        </w:tc>
        <w:tc>
          <w:tcPr>
            <w:tcW w:w="2336" w:type="dxa"/>
          </w:tcPr>
          <w:p w14:paraId="0FF9674D" w14:textId="77777777" w:rsidR="002A3AD1" w:rsidRPr="00DD22CA" w:rsidRDefault="002A3AD1" w:rsidP="00212FE5">
            <w:pPr>
              <w:rPr>
                <w:rFonts w:ascii="Times New Roman" w:hAnsi="Times New Roman" w:cs="Times New Roman"/>
                <w:sz w:val="24"/>
                <w:szCs w:val="24"/>
              </w:rPr>
            </w:pPr>
            <w:r w:rsidRPr="00DD22CA">
              <w:rPr>
                <w:rFonts w:ascii="Times New Roman" w:hAnsi="Times New Roman" w:cs="Times New Roman"/>
                <w:sz w:val="24"/>
                <w:szCs w:val="24"/>
              </w:rPr>
              <w:t>Товарные</w:t>
            </w:r>
          </w:p>
          <w:p w14:paraId="6DFCB9C1" w14:textId="77777777" w:rsidR="002A3AD1" w:rsidRPr="00DD22CA" w:rsidRDefault="002A3AD1" w:rsidP="00212FE5">
            <w:pPr>
              <w:rPr>
                <w:rFonts w:ascii="Times New Roman" w:hAnsi="Times New Roman" w:cs="Times New Roman"/>
                <w:sz w:val="24"/>
                <w:szCs w:val="24"/>
              </w:rPr>
            </w:pPr>
            <w:r w:rsidRPr="00DD22CA">
              <w:rPr>
                <w:rFonts w:ascii="Times New Roman" w:hAnsi="Times New Roman" w:cs="Times New Roman"/>
                <w:sz w:val="24"/>
                <w:szCs w:val="24"/>
              </w:rPr>
              <w:t>деньги</w:t>
            </w:r>
          </w:p>
        </w:tc>
        <w:tc>
          <w:tcPr>
            <w:tcW w:w="2337" w:type="dxa"/>
          </w:tcPr>
          <w:p w14:paraId="136F1794" w14:textId="77777777" w:rsidR="002A3AD1" w:rsidRPr="00DD22CA" w:rsidRDefault="002A3AD1" w:rsidP="00212FE5">
            <w:pPr>
              <w:rPr>
                <w:rFonts w:ascii="Times New Roman" w:hAnsi="Times New Roman" w:cs="Times New Roman"/>
                <w:sz w:val="24"/>
                <w:szCs w:val="24"/>
              </w:rPr>
            </w:pPr>
            <w:r w:rsidRPr="00DD22CA">
              <w:rPr>
                <w:rFonts w:ascii="Times New Roman" w:hAnsi="Times New Roman" w:cs="Times New Roman"/>
                <w:sz w:val="24"/>
                <w:szCs w:val="24"/>
              </w:rPr>
              <w:t>Бумажные</w:t>
            </w:r>
          </w:p>
          <w:p w14:paraId="27E842FD" w14:textId="77777777" w:rsidR="002A3AD1" w:rsidRPr="00DD22CA" w:rsidRDefault="002A3AD1" w:rsidP="00212FE5">
            <w:pPr>
              <w:rPr>
                <w:rFonts w:ascii="Times New Roman" w:hAnsi="Times New Roman" w:cs="Times New Roman"/>
                <w:sz w:val="24"/>
                <w:szCs w:val="24"/>
              </w:rPr>
            </w:pPr>
            <w:r w:rsidRPr="00DD22CA">
              <w:rPr>
                <w:rFonts w:ascii="Times New Roman" w:hAnsi="Times New Roman" w:cs="Times New Roman"/>
                <w:sz w:val="24"/>
                <w:szCs w:val="24"/>
              </w:rPr>
              <w:t>деньги</w:t>
            </w:r>
          </w:p>
        </w:tc>
      </w:tr>
      <w:tr w:rsidR="002A3AD1" w:rsidRPr="00DD22CA" w14:paraId="3BF4D834" w14:textId="77777777" w:rsidTr="00212FE5">
        <w:tc>
          <w:tcPr>
            <w:tcW w:w="2336" w:type="dxa"/>
          </w:tcPr>
          <w:p w14:paraId="0CA8D9B7" w14:textId="77777777" w:rsidR="002A3AD1" w:rsidRPr="00DD22CA" w:rsidRDefault="002A3AD1" w:rsidP="00212FE5">
            <w:pPr>
              <w:rPr>
                <w:rFonts w:ascii="Times New Roman" w:hAnsi="Times New Roman" w:cs="Times New Roman"/>
                <w:sz w:val="24"/>
                <w:szCs w:val="24"/>
              </w:rPr>
            </w:pPr>
          </w:p>
        </w:tc>
        <w:tc>
          <w:tcPr>
            <w:tcW w:w="2336" w:type="dxa"/>
          </w:tcPr>
          <w:p w14:paraId="44B50B0F" w14:textId="77777777" w:rsidR="002A3AD1" w:rsidRPr="00DD22CA" w:rsidRDefault="002A3AD1" w:rsidP="00212FE5">
            <w:pPr>
              <w:rPr>
                <w:rFonts w:ascii="Times New Roman" w:hAnsi="Times New Roman" w:cs="Times New Roman"/>
                <w:sz w:val="24"/>
                <w:szCs w:val="24"/>
              </w:rPr>
            </w:pPr>
          </w:p>
        </w:tc>
        <w:tc>
          <w:tcPr>
            <w:tcW w:w="2336" w:type="dxa"/>
          </w:tcPr>
          <w:p w14:paraId="70762686" w14:textId="77777777" w:rsidR="002A3AD1" w:rsidRPr="00DD22CA" w:rsidRDefault="002A3AD1" w:rsidP="00212FE5">
            <w:pPr>
              <w:rPr>
                <w:rFonts w:ascii="Times New Roman" w:hAnsi="Times New Roman" w:cs="Times New Roman"/>
                <w:sz w:val="24"/>
                <w:szCs w:val="24"/>
              </w:rPr>
            </w:pPr>
          </w:p>
        </w:tc>
        <w:tc>
          <w:tcPr>
            <w:tcW w:w="2337" w:type="dxa"/>
          </w:tcPr>
          <w:p w14:paraId="7FB0C7FB" w14:textId="77777777" w:rsidR="002A3AD1" w:rsidRPr="00DD22CA" w:rsidRDefault="002A3AD1" w:rsidP="00212FE5">
            <w:pPr>
              <w:rPr>
                <w:rFonts w:ascii="Times New Roman" w:hAnsi="Times New Roman" w:cs="Times New Roman"/>
                <w:sz w:val="24"/>
                <w:szCs w:val="24"/>
              </w:rPr>
            </w:pPr>
          </w:p>
        </w:tc>
      </w:tr>
    </w:tbl>
    <w:p w14:paraId="3B170BA6" w14:textId="77777777" w:rsidR="002A3AD1" w:rsidRDefault="002A3AD1" w:rsidP="002A3AD1">
      <w:pPr>
        <w:widowControl w:val="0"/>
        <w:spacing w:after="0" w:line="240" w:lineRule="auto"/>
        <w:rPr>
          <w:rFonts w:ascii="Times New Roman" w:eastAsia="Times New Roman" w:hAnsi="Times New Roman" w:cs="Times New Roman"/>
          <w:sz w:val="24"/>
          <w:szCs w:val="24"/>
          <w:lang w:eastAsia="ru-RU"/>
        </w:rPr>
      </w:pPr>
    </w:p>
    <w:p w14:paraId="7E26A117" w14:textId="77777777" w:rsidR="002A3AD1" w:rsidRPr="00DF06E1" w:rsidRDefault="002A3AD1" w:rsidP="002A3AD1">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DF06E1">
        <w:rPr>
          <w:rFonts w:ascii="Times New Roman" w:eastAsia="Times New Roman" w:hAnsi="Times New Roman" w:cs="Times New Roman"/>
          <w:sz w:val="24"/>
          <w:szCs w:val="24"/>
          <w:lang w:eastAsia="ru-RU"/>
        </w:rPr>
        <w:t>.Установите между термином и определением данного понятия: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263"/>
        <w:gridCol w:w="708"/>
        <w:gridCol w:w="5494"/>
      </w:tblGrid>
      <w:tr w:rsidR="002A3AD1" w:rsidRPr="00DF06E1" w14:paraId="0E64F37F" w14:textId="77777777" w:rsidTr="00212FE5">
        <w:tc>
          <w:tcPr>
            <w:tcW w:w="673" w:type="dxa"/>
          </w:tcPr>
          <w:p w14:paraId="2AFEDBA1"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1</w:t>
            </w:r>
          </w:p>
        </w:tc>
        <w:tc>
          <w:tcPr>
            <w:tcW w:w="3263" w:type="dxa"/>
          </w:tcPr>
          <w:p w14:paraId="0E3C751A"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 xml:space="preserve">Энергетические ресурсы </w:t>
            </w:r>
          </w:p>
        </w:tc>
        <w:tc>
          <w:tcPr>
            <w:tcW w:w="708" w:type="dxa"/>
          </w:tcPr>
          <w:p w14:paraId="4065101B"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А</w:t>
            </w:r>
          </w:p>
        </w:tc>
        <w:tc>
          <w:tcPr>
            <w:tcW w:w="5494" w:type="dxa"/>
          </w:tcPr>
          <w:p w14:paraId="0027B55A"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Сырье, материалы, все вещественное в семейном хозяйстве</w:t>
            </w:r>
          </w:p>
        </w:tc>
      </w:tr>
      <w:tr w:rsidR="002A3AD1" w:rsidRPr="00DF06E1" w14:paraId="22305232" w14:textId="77777777" w:rsidTr="00212FE5">
        <w:tc>
          <w:tcPr>
            <w:tcW w:w="673" w:type="dxa"/>
          </w:tcPr>
          <w:p w14:paraId="51DE12A6"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2</w:t>
            </w:r>
          </w:p>
        </w:tc>
        <w:tc>
          <w:tcPr>
            <w:tcW w:w="3263" w:type="dxa"/>
          </w:tcPr>
          <w:p w14:paraId="4F7E4566"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Финансовые ресурсы</w:t>
            </w:r>
          </w:p>
        </w:tc>
        <w:tc>
          <w:tcPr>
            <w:tcW w:w="708" w:type="dxa"/>
          </w:tcPr>
          <w:p w14:paraId="3A3936F7"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Б</w:t>
            </w:r>
          </w:p>
        </w:tc>
        <w:tc>
          <w:tcPr>
            <w:tcW w:w="5494" w:type="dxa"/>
          </w:tcPr>
          <w:p w14:paraId="3FFE8490"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Тепло, газ, электричество, вода</w:t>
            </w:r>
          </w:p>
        </w:tc>
      </w:tr>
      <w:tr w:rsidR="002A3AD1" w:rsidRPr="00DF06E1" w14:paraId="6CA7CC09" w14:textId="77777777" w:rsidTr="00212FE5">
        <w:tc>
          <w:tcPr>
            <w:tcW w:w="673" w:type="dxa"/>
          </w:tcPr>
          <w:p w14:paraId="32CDFF63"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3</w:t>
            </w:r>
          </w:p>
        </w:tc>
        <w:tc>
          <w:tcPr>
            <w:tcW w:w="3263" w:type="dxa"/>
          </w:tcPr>
          <w:p w14:paraId="23CB4DC9"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Трудовые ресурсы</w:t>
            </w:r>
          </w:p>
        </w:tc>
        <w:tc>
          <w:tcPr>
            <w:tcW w:w="708" w:type="dxa"/>
          </w:tcPr>
          <w:p w14:paraId="4973E32C"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В</w:t>
            </w:r>
          </w:p>
        </w:tc>
        <w:tc>
          <w:tcPr>
            <w:tcW w:w="5494" w:type="dxa"/>
          </w:tcPr>
          <w:p w14:paraId="7DDEEFF0"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Лес, река, рыба</w:t>
            </w:r>
          </w:p>
        </w:tc>
      </w:tr>
      <w:tr w:rsidR="002A3AD1" w:rsidRPr="00DF06E1" w14:paraId="524BF4DB" w14:textId="77777777" w:rsidTr="00212FE5">
        <w:tc>
          <w:tcPr>
            <w:tcW w:w="673" w:type="dxa"/>
          </w:tcPr>
          <w:p w14:paraId="7C4B6D3A"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4</w:t>
            </w:r>
          </w:p>
        </w:tc>
        <w:tc>
          <w:tcPr>
            <w:tcW w:w="3263" w:type="dxa"/>
          </w:tcPr>
          <w:p w14:paraId="74AA42ED"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Материальные  ресурсы</w:t>
            </w:r>
          </w:p>
        </w:tc>
        <w:tc>
          <w:tcPr>
            <w:tcW w:w="708" w:type="dxa"/>
          </w:tcPr>
          <w:p w14:paraId="42D67DDA"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Г</w:t>
            </w:r>
          </w:p>
        </w:tc>
        <w:tc>
          <w:tcPr>
            <w:tcW w:w="5494" w:type="dxa"/>
          </w:tcPr>
          <w:p w14:paraId="39A6E27F"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Различные сведения, передаваемые людьми с помощью различных средств</w:t>
            </w:r>
          </w:p>
        </w:tc>
      </w:tr>
      <w:tr w:rsidR="002A3AD1" w:rsidRPr="00DF06E1" w14:paraId="3AB9166B" w14:textId="77777777" w:rsidTr="00212FE5">
        <w:tc>
          <w:tcPr>
            <w:tcW w:w="673" w:type="dxa"/>
          </w:tcPr>
          <w:p w14:paraId="46FD63C7"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5</w:t>
            </w:r>
          </w:p>
        </w:tc>
        <w:tc>
          <w:tcPr>
            <w:tcW w:w="3263" w:type="dxa"/>
          </w:tcPr>
          <w:p w14:paraId="01E9AA8E"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 xml:space="preserve">Природные ресурсы </w:t>
            </w:r>
          </w:p>
        </w:tc>
        <w:tc>
          <w:tcPr>
            <w:tcW w:w="708" w:type="dxa"/>
          </w:tcPr>
          <w:p w14:paraId="7C40B437"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Д</w:t>
            </w:r>
          </w:p>
        </w:tc>
        <w:tc>
          <w:tcPr>
            <w:tcW w:w="5494" w:type="dxa"/>
          </w:tcPr>
          <w:p w14:paraId="594EAFBF"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Деньги, монеты, купюры</w:t>
            </w:r>
          </w:p>
        </w:tc>
      </w:tr>
      <w:tr w:rsidR="002A3AD1" w:rsidRPr="00DF06E1" w14:paraId="1F6669FA" w14:textId="77777777" w:rsidTr="00212FE5">
        <w:tc>
          <w:tcPr>
            <w:tcW w:w="673" w:type="dxa"/>
          </w:tcPr>
          <w:p w14:paraId="699DCD27"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6</w:t>
            </w:r>
          </w:p>
        </w:tc>
        <w:tc>
          <w:tcPr>
            <w:tcW w:w="3263" w:type="dxa"/>
          </w:tcPr>
          <w:p w14:paraId="65D4398B"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Информационные ресурсы</w:t>
            </w:r>
          </w:p>
        </w:tc>
        <w:tc>
          <w:tcPr>
            <w:tcW w:w="708" w:type="dxa"/>
          </w:tcPr>
          <w:p w14:paraId="19B06450"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Е</w:t>
            </w:r>
          </w:p>
        </w:tc>
        <w:tc>
          <w:tcPr>
            <w:tcW w:w="5494" w:type="dxa"/>
          </w:tcPr>
          <w:p w14:paraId="1F050A3C"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Люди в трудоспособном возрасте</w:t>
            </w:r>
          </w:p>
        </w:tc>
      </w:tr>
    </w:tbl>
    <w:p w14:paraId="36FC6EEB" w14:textId="77777777" w:rsidR="002A3AD1" w:rsidRPr="00DF06E1" w:rsidRDefault="002A3AD1" w:rsidP="002A3AD1">
      <w:pPr>
        <w:widowControl w:val="0"/>
        <w:spacing w:after="0" w:line="240" w:lineRule="auto"/>
        <w:rPr>
          <w:rFonts w:ascii="Times New Roman" w:eastAsia="Times New Roman" w:hAnsi="Times New Roman" w:cs="Times New Roman"/>
          <w:sz w:val="24"/>
          <w:szCs w:val="24"/>
          <w:lang w:eastAsia="ru-RU"/>
        </w:rPr>
      </w:pPr>
    </w:p>
    <w:p w14:paraId="0D37F1B6" w14:textId="77777777" w:rsidR="002A3AD1" w:rsidRPr="00DF06E1" w:rsidRDefault="002A3AD1" w:rsidP="002A3AD1">
      <w:pPr>
        <w:widowControl w:val="0"/>
        <w:spacing w:after="0" w:line="240" w:lineRule="auto"/>
        <w:rPr>
          <w:rFonts w:ascii="Times New Roman" w:eastAsia="Times New Roman" w:hAnsi="Times New Roman" w:cs="Times New Roman"/>
          <w:sz w:val="24"/>
          <w:szCs w:val="24"/>
          <w:lang w:eastAsia="ru-RU"/>
        </w:rPr>
      </w:pPr>
      <w:r w:rsidRPr="00DF06E1">
        <w:rPr>
          <w:rFonts w:ascii="Times New Roman" w:eastAsia="Times New Roman" w:hAnsi="Times New Roman" w:cs="Times New Roman"/>
          <w:sz w:val="24"/>
          <w:szCs w:val="24"/>
          <w:lang w:eastAsia="ru-RU"/>
        </w:rPr>
        <w:t xml:space="preserve">Ответ: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7"/>
        <w:gridCol w:w="517"/>
        <w:gridCol w:w="517"/>
        <w:gridCol w:w="517"/>
        <w:gridCol w:w="517"/>
        <w:gridCol w:w="517"/>
      </w:tblGrid>
      <w:tr w:rsidR="002A3AD1" w:rsidRPr="00DF06E1" w14:paraId="542F91E7" w14:textId="77777777" w:rsidTr="00212FE5">
        <w:trPr>
          <w:trHeight w:val="342"/>
        </w:trPr>
        <w:tc>
          <w:tcPr>
            <w:tcW w:w="517" w:type="dxa"/>
            <w:shd w:val="clear" w:color="auto" w:fill="auto"/>
          </w:tcPr>
          <w:p w14:paraId="36407968"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1</w:t>
            </w:r>
          </w:p>
        </w:tc>
        <w:tc>
          <w:tcPr>
            <w:tcW w:w="517" w:type="dxa"/>
            <w:shd w:val="clear" w:color="auto" w:fill="auto"/>
          </w:tcPr>
          <w:p w14:paraId="627E5DA6"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2</w:t>
            </w:r>
          </w:p>
        </w:tc>
        <w:tc>
          <w:tcPr>
            <w:tcW w:w="517" w:type="dxa"/>
            <w:shd w:val="clear" w:color="auto" w:fill="auto"/>
          </w:tcPr>
          <w:p w14:paraId="24DBA576"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3</w:t>
            </w:r>
          </w:p>
        </w:tc>
        <w:tc>
          <w:tcPr>
            <w:tcW w:w="517" w:type="dxa"/>
            <w:shd w:val="clear" w:color="auto" w:fill="auto"/>
          </w:tcPr>
          <w:p w14:paraId="196778E2"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4</w:t>
            </w:r>
          </w:p>
        </w:tc>
        <w:tc>
          <w:tcPr>
            <w:tcW w:w="517" w:type="dxa"/>
            <w:shd w:val="clear" w:color="auto" w:fill="auto"/>
          </w:tcPr>
          <w:p w14:paraId="319547D9"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5</w:t>
            </w:r>
          </w:p>
        </w:tc>
        <w:tc>
          <w:tcPr>
            <w:tcW w:w="517" w:type="dxa"/>
            <w:shd w:val="clear" w:color="auto" w:fill="auto"/>
          </w:tcPr>
          <w:p w14:paraId="46F23031"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6</w:t>
            </w:r>
          </w:p>
        </w:tc>
      </w:tr>
      <w:tr w:rsidR="002A3AD1" w:rsidRPr="00DF06E1" w14:paraId="7E7C9227" w14:textId="77777777" w:rsidTr="00212FE5">
        <w:trPr>
          <w:trHeight w:val="368"/>
        </w:trPr>
        <w:tc>
          <w:tcPr>
            <w:tcW w:w="517" w:type="dxa"/>
            <w:shd w:val="clear" w:color="auto" w:fill="auto"/>
          </w:tcPr>
          <w:p w14:paraId="3FFD3D69"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c>
          <w:tcPr>
            <w:tcW w:w="517" w:type="dxa"/>
            <w:shd w:val="clear" w:color="auto" w:fill="auto"/>
          </w:tcPr>
          <w:p w14:paraId="7129AD99"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c>
          <w:tcPr>
            <w:tcW w:w="517" w:type="dxa"/>
            <w:shd w:val="clear" w:color="auto" w:fill="auto"/>
          </w:tcPr>
          <w:p w14:paraId="66F5B938"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c>
          <w:tcPr>
            <w:tcW w:w="517" w:type="dxa"/>
            <w:shd w:val="clear" w:color="auto" w:fill="auto"/>
          </w:tcPr>
          <w:p w14:paraId="7BCF963F"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c>
          <w:tcPr>
            <w:tcW w:w="517" w:type="dxa"/>
            <w:shd w:val="clear" w:color="auto" w:fill="auto"/>
          </w:tcPr>
          <w:p w14:paraId="65C3E738"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c>
          <w:tcPr>
            <w:tcW w:w="517" w:type="dxa"/>
            <w:shd w:val="clear" w:color="auto" w:fill="auto"/>
          </w:tcPr>
          <w:p w14:paraId="278A44C2"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r>
    </w:tbl>
    <w:p w14:paraId="0BFFCD8B" w14:textId="77777777" w:rsidR="002A3AD1" w:rsidRDefault="002A3AD1" w:rsidP="002A3A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9.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
        <w:gridCol w:w="2161"/>
        <w:gridCol w:w="649"/>
        <w:gridCol w:w="6089"/>
      </w:tblGrid>
      <w:tr w:rsidR="002A3AD1" w:rsidRPr="00DD22CA" w14:paraId="2B4A4EBB" w14:textId="77777777" w:rsidTr="00212FE5">
        <w:tc>
          <w:tcPr>
            <w:tcW w:w="9345" w:type="dxa"/>
            <w:gridSpan w:val="4"/>
            <w:tcBorders>
              <w:top w:val="single" w:sz="4" w:space="0" w:color="000000"/>
              <w:left w:val="single" w:sz="4" w:space="0" w:color="000000"/>
              <w:bottom w:val="single" w:sz="4" w:space="0" w:color="000000"/>
              <w:right w:val="single" w:sz="4" w:space="0" w:color="000000"/>
            </w:tcBorders>
            <w:shd w:val="clear" w:color="auto" w:fill="auto"/>
          </w:tcPr>
          <w:p w14:paraId="6F7D0C35" w14:textId="77777777" w:rsidR="002A3AD1" w:rsidRPr="00DD22CA" w:rsidRDefault="002A3AD1" w:rsidP="00212FE5">
            <w:pPr>
              <w:spacing w:after="0" w:line="240" w:lineRule="auto"/>
              <w:jc w:val="center"/>
              <w:rPr>
                <w:rFonts w:ascii="Times New Roman" w:eastAsia="Calibri" w:hAnsi="Times New Roman" w:cs="Times New Roman"/>
                <w:sz w:val="24"/>
                <w:szCs w:val="24"/>
              </w:rPr>
            </w:pPr>
            <w:r w:rsidRPr="00DD22CA">
              <w:rPr>
                <w:rFonts w:ascii="Times New Roman" w:eastAsia="Calibri" w:hAnsi="Times New Roman" w:cs="Times New Roman"/>
                <w:sz w:val="24"/>
                <w:szCs w:val="24"/>
              </w:rPr>
              <w:t>Чем занимаются люди</w:t>
            </w:r>
          </w:p>
        </w:tc>
      </w:tr>
      <w:tr w:rsidR="002A3AD1" w:rsidRPr="00DD22CA" w14:paraId="2B5807BB" w14:textId="77777777" w:rsidTr="00212FE5">
        <w:tc>
          <w:tcPr>
            <w:tcW w:w="446" w:type="dxa"/>
          </w:tcPr>
          <w:p w14:paraId="5CBB30FA" w14:textId="77777777" w:rsidR="002A3AD1" w:rsidRPr="00DD22CA" w:rsidRDefault="002A3AD1" w:rsidP="00212FE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161" w:type="dxa"/>
            <w:shd w:val="clear" w:color="auto" w:fill="auto"/>
          </w:tcPr>
          <w:p w14:paraId="1452C6E2" w14:textId="77777777" w:rsidR="002A3AD1" w:rsidRPr="00DD22CA" w:rsidRDefault="002A3AD1" w:rsidP="00212FE5">
            <w:pPr>
              <w:spacing w:after="0" w:line="240" w:lineRule="auto"/>
              <w:jc w:val="both"/>
              <w:rPr>
                <w:rFonts w:ascii="Times New Roman" w:eastAsia="Calibri" w:hAnsi="Times New Roman" w:cs="Times New Roman"/>
                <w:sz w:val="24"/>
                <w:szCs w:val="24"/>
              </w:rPr>
            </w:pPr>
            <w:r w:rsidRPr="00DD22CA">
              <w:rPr>
                <w:rFonts w:ascii="Times New Roman" w:eastAsia="Calibri" w:hAnsi="Times New Roman" w:cs="Times New Roman"/>
                <w:sz w:val="24"/>
                <w:szCs w:val="24"/>
              </w:rPr>
              <w:t>Промоутер</w:t>
            </w:r>
          </w:p>
        </w:tc>
        <w:tc>
          <w:tcPr>
            <w:tcW w:w="649" w:type="dxa"/>
          </w:tcPr>
          <w:p w14:paraId="46A47A55" w14:textId="77777777" w:rsidR="002A3AD1" w:rsidRPr="00DD22CA" w:rsidRDefault="002A3AD1" w:rsidP="00212FE5">
            <w:pPr>
              <w:spacing w:after="0" w:line="240" w:lineRule="auto"/>
              <w:jc w:val="both"/>
              <w:rPr>
                <w:rStyle w:val="ad"/>
                <w:rFonts w:ascii="Times New Roman" w:hAnsi="Times New Roman" w:cs="Times New Roman"/>
                <w:b w:val="0"/>
                <w:color w:val="333333"/>
                <w:sz w:val="24"/>
                <w:szCs w:val="24"/>
                <w:shd w:val="clear" w:color="auto" w:fill="FFFFFF"/>
              </w:rPr>
            </w:pPr>
            <w:r>
              <w:rPr>
                <w:rStyle w:val="ad"/>
                <w:rFonts w:ascii="Times New Roman" w:hAnsi="Times New Roman" w:cs="Times New Roman"/>
                <w:color w:val="333333"/>
                <w:sz w:val="24"/>
                <w:szCs w:val="24"/>
                <w:shd w:val="clear" w:color="auto" w:fill="FFFFFF"/>
              </w:rPr>
              <w:t>А</w:t>
            </w:r>
          </w:p>
        </w:tc>
        <w:tc>
          <w:tcPr>
            <w:tcW w:w="6089" w:type="dxa"/>
            <w:shd w:val="clear" w:color="auto" w:fill="auto"/>
          </w:tcPr>
          <w:p w14:paraId="2EF5EB7E" w14:textId="77777777" w:rsidR="002A3AD1" w:rsidRPr="00DD22CA" w:rsidRDefault="002A3AD1" w:rsidP="00212FE5">
            <w:pPr>
              <w:spacing w:after="0" w:line="240" w:lineRule="auto"/>
              <w:jc w:val="both"/>
              <w:rPr>
                <w:rFonts w:ascii="Times New Roman" w:eastAsia="Calibri" w:hAnsi="Times New Roman" w:cs="Times New Roman"/>
                <w:sz w:val="24"/>
                <w:szCs w:val="24"/>
              </w:rPr>
            </w:pPr>
            <w:r w:rsidRPr="00DD22CA">
              <w:rPr>
                <w:rStyle w:val="ad"/>
                <w:rFonts w:ascii="Times New Roman" w:hAnsi="Times New Roman" w:cs="Times New Roman"/>
                <w:color w:val="333333"/>
                <w:sz w:val="24"/>
                <w:szCs w:val="24"/>
                <w:shd w:val="clear" w:color="auto" w:fill="FFFFFF"/>
              </w:rPr>
              <w:t>управляющий</w:t>
            </w:r>
          </w:p>
        </w:tc>
      </w:tr>
      <w:tr w:rsidR="002A3AD1" w:rsidRPr="00DD22CA" w14:paraId="4ECA71D2" w14:textId="77777777" w:rsidTr="00212FE5">
        <w:tc>
          <w:tcPr>
            <w:tcW w:w="446" w:type="dxa"/>
          </w:tcPr>
          <w:p w14:paraId="6B2D6B4B" w14:textId="77777777" w:rsidR="002A3AD1" w:rsidRPr="00DD22CA" w:rsidRDefault="002A3AD1" w:rsidP="00212FE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161" w:type="dxa"/>
            <w:shd w:val="clear" w:color="auto" w:fill="auto"/>
          </w:tcPr>
          <w:p w14:paraId="487A1EB2" w14:textId="77777777" w:rsidR="002A3AD1" w:rsidRPr="00DD22CA" w:rsidRDefault="002A3AD1" w:rsidP="00212FE5">
            <w:pPr>
              <w:spacing w:after="0" w:line="240" w:lineRule="auto"/>
              <w:jc w:val="both"/>
              <w:rPr>
                <w:rFonts w:ascii="Times New Roman" w:eastAsia="Calibri" w:hAnsi="Times New Roman" w:cs="Times New Roman"/>
                <w:sz w:val="24"/>
                <w:szCs w:val="24"/>
              </w:rPr>
            </w:pPr>
            <w:r w:rsidRPr="00DD22CA">
              <w:rPr>
                <w:rFonts w:ascii="Times New Roman" w:eastAsia="Calibri" w:hAnsi="Times New Roman" w:cs="Times New Roman"/>
                <w:sz w:val="24"/>
                <w:szCs w:val="24"/>
              </w:rPr>
              <w:t>Менеджер</w:t>
            </w:r>
          </w:p>
        </w:tc>
        <w:tc>
          <w:tcPr>
            <w:tcW w:w="649" w:type="dxa"/>
          </w:tcPr>
          <w:p w14:paraId="0FF875A6" w14:textId="77777777" w:rsidR="002A3AD1" w:rsidRPr="00DD22CA" w:rsidRDefault="002A3AD1" w:rsidP="00212FE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w:t>
            </w:r>
          </w:p>
        </w:tc>
        <w:tc>
          <w:tcPr>
            <w:tcW w:w="6089" w:type="dxa"/>
            <w:shd w:val="clear" w:color="auto" w:fill="auto"/>
          </w:tcPr>
          <w:p w14:paraId="49C612C2" w14:textId="77777777" w:rsidR="002A3AD1" w:rsidRPr="00DD22CA" w:rsidRDefault="002A3AD1" w:rsidP="00212FE5">
            <w:pPr>
              <w:spacing w:after="0" w:line="240" w:lineRule="auto"/>
              <w:jc w:val="both"/>
              <w:rPr>
                <w:rFonts w:ascii="Times New Roman" w:eastAsia="Calibri" w:hAnsi="Times New Roman" w:cs="Times New Roman"/>
                <w:sz w:val="24"/>
                <w:szCs w:val="24"/>
              </w:rPr>
            </w:pPr>
            <w:r w:rsidRPr="00DD22CA">
              <w:rPr>
                <w:rFonts w:ascii="Times New Roman" w:eastAsia="Calibri" w:hAnsi="Times New Roman" w:cs="Times New Roman"/>
                <w:sz w:val="24"/>
                <w:szCs w:val="24"/>
              </w:rPr>
              <w:t>Специалист, занимающийся рекламой товара</w:t>
            </w:r>
          </w:p>
        </w:tc>
      </w:tr>
      <w:tr w:rsidR="002A3AD1" w:rsidRPr="00DD22CA" w14:paraId="01C54B9C" w14:textId="77777777" w:rsidTr="00212FE5">
        <w:tc>
          <w:tcPr>
            <w:tcW w:w="446" w:type="dxa"/>
          </w:tcPr>
          <w:p w14:paraId="477D5ADB" w14:textId="77777777" w:rsidR="002A3AD1" w:rsidRPr="00DD22CA" w:rsidRDefault="002A3AD1" w:rsidP="00212FE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161" w:type="dxa"/>
            <w:shd w:val="clear" w:color="auto" w:fill="auto"/>
          </w:tcPr>
          <w:p w14:paraId="2F136E08" w14:textId="77777777" w:rsidR="002A3AD1" w:rsidRPr="00DD22CA" w:rsidRDefault="002A3AD1" w:rsidP="00212FE5">
            <w:pPr>
              <w:spacing w:after="0" w:line="240" w:lineRule="auto"/>
              <w:jc w:val="both"/>
              <w:rPr>
                <w:rFonts w:ascii="Times New Roman" w:eastAsia="Calibri" w:hAnsi="Times New Roman" w:cs="Times New Roman"/>
                <w:sz w:val="24"/>
                <w:szCs w:val="24"/>
              </w:rPr>
            </w:pPr>
            <w:r w:rsidRPr="00DD22CA">
              <w:rPr>
                <w:rFonts w:ascii="Times New Roman" w:eastAsia="Calibri" w:hAnsi="Times New Roman" w:cs="Times New Roman"/>
                <w:sz w:val="24"/>
                <w:szCs w:val="24"/>
              </w:rPr>
              <w:t>Имиджмейкер</w:t>
            </w:r>
          </w:p>
        </w:tc>
        <w:tc>
          <w:tcPr>
            <w:tcW w:w="649" w:type="dxa"/>
          </w:tcPr>
          <w:p w14:paraId="17710705" w14:textId="77777777" w:rsidR="002A3AD1" w:rsidRPr="00DD22CA" w:rsidRDefault="002A3AD1" w:rsidP="00212FE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w:t>
            </w:r>
          </w:p>
        </w:tc>
        <w:tc>
          <w:tcPr>
            <w:tcW w:w="6089" w:type="dxa"/>
            <w:shd w:val="clear" w:color="auto" w:fill="auto"/>
          </w:tcPr>
          <w:p w14:paraId="662703AF" w14:textId="77777777" w:rsidR="002A3AD1" w:rsidRPr="00DD22CA" w:rsidRDefault="002A3AD1" w:rsidP="00212FE5">
            <w:pPr>
              <w:spacing w:after="0" w:line="240" w:lineRule="auto"/>
              <w:jc w:val="both"/>
              <w:rPr>
                <w:rFonts w:ascii="Times New Roman" w:eastAsia="Calibri" w:hAnsi="Times New Roman" w:cs="Times New Roman"/>
                <w:sz w:val="24"/>
                <w:szCs w:val="24"/>
              </w:rPr>
            </w:pPr>
            <w:r w:rsidRPr="00DD22CA">
              <w:rPr>
                <w:rFonts w:ascii="Times New Roman" w:eastAsia="Calibri" w:hAnsi="Times New Roman" w:cs="Times New Roman"/>
                <w:sz w:val="24"/>
                <w:szCs w:val="24"/>
              </w:rPr>
              <w:t>распространитель товара</w:t>
            </w:r>
          </w:p>
        </w:tc>
      </w:tr>
      <w:tr w:rsidR="002A3AD1" w:rsidRPr="00DD22CA" w14:paraId="03B2F3F1" w14:textId="77777777" w:rsidTr="00212FE5">
        <w:tc>
          <w:tcPr>
            <w:tcW w:w="446" w:type="dxa"/>
          </w:tcPr>
          <w:p w14:paraId="08F25CE4" w14:textId="77777777" w:rsidR="002A3AD1" w:rsidRPr="00DD22CA" w:rsidRDefault="002A3AD1" w:rsidP="00212FE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161" w:type="dxa"/>
            <w:shd w:val="clear" w:color="auto" w:fill="auto"/>
          </w:tcPr>
          <w:p w14:paraId="54E259AA" w14:textId="77777777" w:rsidR="002A3AD1" w:rsidRPr="00DD22CA" w:rsidRDefault="002A3AD1" w:rsidP="00212FE5">
            <w:pPr>
              <w:spacing w:after="0" w:line="240" w:lineRule="auto"/>
              <w:jc w:val="both"/>
              <w:rPr>
                <w:rFonts w:ascii="Times New Roman" w:eastAsia="Calibri" w:hAnsi="Times New Roman" w:cs="Times New Roman"/>
                <w:sz w:val="24"/>
                <w:szCs w:val="24"/>
              </w:rPr>
            </w:pPr>
            <w:r w:rsidRPr="00DD22CA">
              <w:rPr>
                <w:rFonts w:ascii="Times New Roman" w:eastAsia="Calibri" w:hAnsi="Times New Roman" w:cs="Times New Roman"/>
                <w:sz w:val="24"/>
                <w:szCs w:val="24"/>
              </w:rPr>
              <w:t>Дилер</w:t>
            </w:r>
          </w:p>
        </w:tc>
        <w:tc>
          <w:tcPr>
            <w:tcW w:w="649" w:type="dxa"/>
          </w:tcPr>
          <w:p w14:paraId="0A96C07E" w14:textId="77777777" w:rsidR="002A3AD1" w:rsidRPr="00DD22CA" w:rsidRDefault="002A3AD1" w:rsidP="00212FE5">
            <w:pPr>
              <w:spacing w:after="0" w:line="24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Г</w:t>
            </w:r>
          </w:p>
        </w:tc>
        <w:tc>
          <w:tcPr>
            <w:tcW w:w="6089" w:type="dxa"/>
            <w:shd w:val="clear" w:color="auto" w:fill="auto"/>
          </w:tcPr>
          <w:p w14:paraId="546361FC" w14:textId="77777777" w:rsidR="002A3AD1" w:rsidRPr="00DD22CA" w:rsidRDefault="002A3AD1" w:rsidP="00212FE5">
            <w:pPr>
              <w:spacing w:after="0" w:line="240" w:lineRule="auto"/>
              <w:jc w:val="both"/>
              <w:rPr>
                <w:rFonts w:ascii="Times New Roman" w:eastAsia="Calibri" w:hAnsi="Times New Roman" w:cs="Times New Roman"/>
                <w:sz w:val="24"/>
                <w:szCs w:val="24"/>
              </w:rPr>
            </w:pPr>
            <w:r w:rsidRPr="00DD22CA">
              <w:rPr>
                <w:rFonts w:ascii="Times New Roman" w:hAnsi="Times New Roman" w:cs="Times New Roman"/>
                <w:color w:val="333333"/>
                <w:sz w:val="24"/>
                <w:szCs w:val="24"/>
                <w:shd w:val="clear" w:color="auto" w:fill="FFFFFF"/>
              </w:rPr>
              <w:t>специалист, который создаёт образ личности или бренда</w:t>
            </w:r>
          </w:p>
        </w:tc>
      </w:tr>
    </w:tbl>
    <w:p w14:paraId="03450D8A" w14:textId="77777777" w:rsidR="002A3AD1" w:rsidRPr="00DD22CA" w:rsidRDefault="002A3AD1" w:rsidP="002A3AD1">
      <w:pPr>
        <w:spacing w:after="0" w:line="240" w:lineRule="auto"/>
        <w:rPr>
          <w:rFonts w:ascii="Times New Roman" w:hAnsi="Times New Roman" w:cs="Times New Roman"/>
          <w:sz w:val="24"/>
          <w:szCs w:val="24"/>
        </w:rPr>
      </w:pPr>
    </w:p>
    <w:p w14:paraId="0B252853" w14:textId="77777777" w:rsidR="002A3AD1" w:rsidRPr="00DF06E1" w:rsidRDefault="002A3AD1" w:rsidP="002A3AD1">
      <w:pPr>
        <w:widowControl w:val="0"/>
        <w:spacing w:after="0" w:line="240" w:lineRule="auto"/>
        <w:rPr>
          <w:rFonts w:ascii="Times New Roman" w:eastAsia="Times New Roman" w:hAnsi="Times New Roman" w:cs="Times New Roman"/>
          <w:sz w:val="24"/>
          <w:szCs w:val="24"/>
          <w:lang w:eastAsia="ru-RU"/>
        </w:rPr>
      </w:pPr>
      <w:r w:rsidRPr="00DF06E1">
        <w:rPr>
          <w:rFonts w:ascii="Times New Roman" w:eastAsia="Times New Roman" w:hAnsi="Times New Roman" w:cs="Times New Roman"/>
          <w:sz w:val="24"/>
          <w:szCs w:val="24"/>
          <w:lang w:eastAsia="ru-RU"/>
        </w:rPr>
        <w:t xml:space="preserve">Ответ: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7"/>
        <w:gridCol w:w="517"/>
        <w:gridCol w:w="517"/>
        <w:gridCol w:w="517"/>
      </w:tblGrid>
      <w:tr w:rsidR="002A3AD1" w:rsidRPr="00DF06E1" w14:paraId="13456CC5" w14:textId="77777777" w:rsidTr="00212FE5">
        <w:trPr>
          <w:trHeight w:val="342"/>
        </w:trPr>
        <w:tc>
          <w:tcPr>
            <w:tcW w:w="517" w:type="dxa"/>
            <w:shd w:val="clear" w:color="auto" w:fill="auto"/>
          </w:tcPr>
          <w:p w14:paraId="2B88ACAE"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1</w:t>
            </w:r>
          </w:p>
        </w:tc>
        <w:tc>
          <w:tcPr>
            <w:tcW w:w="517" w:type="dxa"/>
            <w:shd w:val="clear" w:color="auto" w:fill="auto"/>
          </w:tcPr>
          <w:p w14:paraId="35556658"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2</w:t>
            </w:r>
          </w:p>
        </w:tc>
        <w:tc>
          <w:tcPr>
            <w:tcW w:w="517" w:type="dxa"/>
            <w:shd w:val="clear" w:color="auto" w:fill="auto"/>
          </w:tcPr>
          <w:p w14:paraId="28441214"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3</w:t>
            </w:r>
          </w:p>
        </w:tc>
        <w:tc>
          <w:tcPr>
            <w:tcW w:w="517" w:type="dxa"/>
            <w:shd w:val="clear" w:color="auto" w:fill="auto"/>
          </w:tcPr>
          <w:p w14:paraId="56764BC3"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4</w:t>
            </w:r>
          </w:p>
        </w:tc>
      </w:tr>
      <w:tr w:rsidR="002A3AD1" w:rsidRPr="00DF06E1" w14:paraId="0E804188" w14:textId="77777777" w:rsidTr="00212FE5">
        <w:trPr>
          <w:trHeight w:val="368"/>
        </w:trPr>
        <w:tc>
          <w:tcPr>
            <w:tcW w:w="517" w:type="dxa"/>
            <w:shd w:val="clear" w:color="auto" w:fill="auto"/>
          </w:tcPr>
          <w:p w14:paraId="696A732B"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c>
          <w:tcPr>
            <w:tcW w:w="517" w:type="dxa"/>
            <w:shd w:val="clear" w:color="auto" w:fill="auto"/>
          </w:tcPr>
          <w:p w14:paraId="33D11BE7"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c>
          <w:tcPr>
            <w:tcW w:w="517" w:type="dxa"/>
            <w:shd w:val="clear" w:color="auto" w:fill="auto"/>
          </w:tcPr>
          <w:p w14:paraId="78283A3E"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c>
          <w:tcPr>
            <w:tcW w:w="517" w:type="dxa"/>
            <w:shd w:val="clear" w:color="auto" w:fill="auto"/>
          </w:tcPr>
          <w:p w14:paraId="3A4F47BF"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r>
    </w:tbl>
    <w:p w14:paraId="695EBB65" w14:textId="77777777" w:rsidR="002A3AD1" w:rsidRDefault="002A3AD1" w:rsidP="002A3AD1">
      <w:pPr>
        <w:spacing w:after="0" w:line="240" w:lineRule="auto"/>
        <w:rPr>
          <w:rFonts w:ascii="Times New Roman" w:hAnsi="Times New Roman" w:cs="Times New Roman"/>
          <w:sz w:val="24"/>
          <w:szCs w:val="24"/>
        </w:rPr>
      </w:pPr>
    </w:p>
    <w:p w14:paraId="72480C59" w14:textId="77777777" w:rsidR="002A3AD1" w:rsidRDefault="002A3AD1" w:rsidP="002A3AD1">
      <w:pPr>
        <w:spacing w:after="0" w:line="240" w:lineRule="auto"/>
        <w:rPr>
          <w:rFonts w:ascii="Times New Roman" w:eastAsia="Times New Roman" w:hAnsi="Times New Roman" w:cs="Times New Roman"/>
          <w:sz w:val="24"/>
          <w:szCs w:val="24"/>
          <w:lang w:eastAsia="ru-RU"/>
        </w:rPr>
      </w:pPr>
      <w:r w:rsidRPr="00192CC5">
        <w:rPr>
          <w:rFonts w:ascii="Times New Roman" w:hAnsi="Times New Roman" w:cs="Times New Roman"/>
          <w:sz w:val="24"/>
          <w:szCs w:val="24"/>
        </w:rPr>
        <w:t>10</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Установите между термином и </w:t>
      </w:r>
      <w:r w:rsidRPr="00DF06E1">
        <w:rPr>
          <w:rFonts w:ascii="Times New Roman" w:eastAsia="Times New Roman" w:hAnsi="Times New Roman" w:cs="Times New Roman"/>
          <w:sz w:val="24"/>
          <w:szCs w:val="24"/>
          <w:lang w:eastAsia="ru-RU"/>
        </w:rPr>
        <w:t>определением данного понятия:</w:t>
      </w:r>
    </w:p>
    <w:tbl>
      <w:tblPr>
        <w:tblStyle w:val="ac"/>
        <w:tblW w:w="0" w:type="auto"/>
        <w:tblLook w:val="04A0" w:firstRow="1" w:lastRow="0" w:firstColumn="1" w:lastColumn="0" w:noHBand="0" w:noVBand="1"/>
      </w:tblPr>
      <w:tblGrid>
        <w:gridCol w:w="562"/>
        <w:gridCol w:w="4666"/>
        <w:gridCol w:w="579"/>
        <w:gridCol w:w="4649"/>
      </w:tblGrid>
      <w:tr w:rsidR="002A3AD1" w14:paraId="784F5AEE" w14:textId="77777777" w:rsidTr="00212FE5">
        <w:tc>
          <w:tcPr>
            <w:tcW w:w="562" w:type="dxa"/>
          </w:tcPr>
          <w:p w14:paraId="510E996F" w14:textId="77777777" w:rsidR="002A3AD1" w:rsidRPr="00DD22CA" w:rsidRDefault="002A3AD1" w:rsidP="00212FE5">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666" w:type="dxa"/>
          </w:tcPr>
          <w:p w14:paraId="38210EC4" w14:textId="77777777" w:rsidR="002A3AD1" w:rsidRDefault="002A3AD1" w:rsidP="00212FE5">
            <w:pPr>
              <w:rPr>
                <w:rFonts w:ascii="Times New Roman" w:eastAsia="Times New Roman" w:hAnsi="Times New Roman" w:cs="Times New Roman"/>
                <w:sz w:val="24"/>
                <w:szCs w:val="24"/>
                <w:lang w:eastAsia="ru-RU"/>
              </w:rPr>
            </w:pPr>
            <w:r w:rsidRPr="00DD22CA">
              <w:rPr>
                <w:rFonts w:ascii="Times New Roman" w:hAnsi="Times New Roman" w:cs="Times New Roman"/>
                <w:sz w:val="24"/>
                <w:szCs w:val="24"/>
              </w:rPr>
              <w:t>Специализация</w:t>
            </w:r>
          </w:p>
        </w:tc>
        <w:tc>
          <w:tcPr>
            <w:tcW w:w="579" w:type="dxa"/>
          </w:tcPr>
          <w:p w14:paraId="67404E11" w14:textId="77777777" w:rsidR="002A3AD1" w:rsidRPr="00DD22CA" w:rsidRDefault="002A3AD1" w:rsidP="00212FE5">
            <w:pPr>
              <w:jc w:val="both"/>
              <w:rPr>
                <w:rStyle w:val="ad"/>
                <w:rFonts w:ascii="Times New Roman" w:hAnsi="Times New Roman" w:cs="Times New Roman"/>
                <w:b w:val="0"/>
                <w:color w:val="333333"/>
                <w:sz w:val="24"/>
                <w:szCs w:val="24"/>
                <w:shd w:val="clear" w:color="auto" w:fill="FFFFFF"/>
              </w:rPr>
            </w:pPr>
            <w:r>
              <w:rPr>
                <w:rStyle w:val="ad"/>
                <w:rFonts w:ascii="Times New Roman" w:hAnsi="Times New Roman" w:cs="Times New Roman"/>
                <w:color w:val="333333"/>
                <w:sz w:val="24"/>
                <w:szCs w:val="24"/>
                <w:shd w:val="clear" w:color="auto" w:fill="FFFFFF"/>
              </w:rPr>
              <w:t>А</w:t>
            </w:r>
          </w:p>
        </w:tc>
        <w:tc>
          <w:tcPr>
            <w:tcW w:w="4649" w:type="dxa"/>
          </w:tcPr>
          <w:p w14:paraId="28FFCC5A" w14:textId="77777777" w:rsidR="002A3AD1" w:rsidRPr="00DD22CA" w:rsidRDefault="002A3AD1" w:rsidP="00212FE5">
            <w:pPr>
              <w:rPr>
                <w:rFonts w:ascii="Times New Roman" w:hAnsi="Times New Roman" w:cs="Times New Roman"/>
                <w:sz w:val="24"/>
                <w:szCs w:val="24"/>
              </w:rPr>
            </w:pPr>
            <w:r w:rsidRPr="00DD22CA">
              <w:rPr>
                <w:rFonts w:ascii="Times New Roman" w:hAnsi="Times New Roman" w:cs="Times New Roman"/>
                <w:sz w:val="24"/>
                <w:szCs w:val="24"/>
              </w:rPr>
              <w:t>деятельность людей с целью создания необходимых благ.</w:t>
            </w:r>
          </w:p>
        </w:tc>
      </w:tr>
      <w:tr w:rsidR="002A3AD1" w14:paraId="269B9683" w14:textId="77777777" w:rsidTr="00212FE5">
        <w:tc>
          <w:tcPr>
            <w:tcW w:w="562" w:type="dxa"/>
          </w:tcPr>
          <w:p w14:paraId="17604C2F" w14:textId="77777777" w:rsidR="002A3AD1" w:rsidRPr="00DD22CA" w:rsidRDefault="002A3AD1" w:rsidP="00212FE5">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4666" w:type="dxa"/>
          </w:tcPr>
          <w:p w14:paraId="645753F4" w14:textId="77777777" w:rsidR="002A3AD1" w:rsidRDefault="002A3AD1" w:rsidP="00212FE5">
            <w:pPr>
              <w:rPr>
                <w:rFonts w:ascii="Times New Roman" w:eastAsia="Times New Roman" w:hAnsi="Times New Roman" w:cs="Times New Roman"/>
                <w:sz w:val="24"/>
                <w:szCs w:val="24"/>
                <w:lang w:eastAsia="ru-RU"/>
              </w:rPr>
            </w:pPr>
            <w:r w:rsidRPr="00DD22CA">
              <w:rPr>
                <w:rFonts w:ascii="Times New Roman" w:hAnsi="Times New Roman" w:cs="Times New Roman"/>
                <w:sz w:val="24"/>
                <w:szCs w:val="24"/>
              </w:rPr>
              <w:t>разделение труда</w:t>
            </w:r>
          </w:p>
        </w:tc>
        <w:tc>
          <w:tcPr>
            <w:tcW w:w="579" w:type="dxa"/>
          </w:tcPr>
          <w:p w14:paraId="053CB047" w14:textId="77777777" w:rsidR="002A3AD1" w:rsidRPr="00DD22CA" w:rsidRDefault="002A3AD1" w:rsidP="00212FE5">
            <w:pPr>
              <w:jc w:val="both"/>
              <w:rPr>
                <w:rFonts w:ascii="Times New Roman" w:eastAsia="Calibri" w:hAnsi="Times New Roman" w:cs="Times New Roman"/>
                <w:sz w:val="24"/>
                <w:szCs w:val="24"/>
              </w:rPr>
            </w:pPr>
            <w:r>
              <w:rPr>
                <w:rFonts w:ascii="Times New Roman" w:eastAsia="Calibri" w:hAnsi="Times New Roman" w:cs="Times New Roman"/>
                <w:sz w:val="24"/>
                <w:szCs w:val="24"/>
              </w:rPr>
              <w:t>Б</w:t>
            </w:r>
          </w:p>
        </w:tc>
        <w:tc>
          <w:tcPr>
            <w:tcW w:w="4649" w:type="dxa"/>
          </w:tcPr>
          <w:p w14:paraId="04435835" w14:textId="77777777" w:rsidR="002A3AD1" w:rsidRDefault="002A3AD1" w:rsidP="00212FE5">
            <w:pPr>
              <w:rPr>
                <w:rFonts w:ascii="Times New Roman" w:eastAsia="Times New Roman" w:hAnsi="Times New Roman" w:cs="Times New Roman"/>
                <w:sz w:val="24"/>
                <w:szCs w:val="24"/>
                <w:lang w:eastAsia="ru-RU"/>
              </w:rPr>
            </w:pPr>
            <w:r w:rsidRPr="00DD22CA">
              <w:rPr>
                <w:rFonts w:ascii="Times New Roman" w:hAnsi="Times New Roman" w:cs="Times New Roman"/>
                <w:sz w:val="24"/>
                <w:szCs w:val="24"/>
              </w:rPr>
              <w:t>выполнение человеком строго определенной работы.</w:t>
            </w:r>
          </w:p>
        </w:tc>
      </w:tr>
      <w:tr w:rsidR="002A3AD1" w14:paraId="6B77B0E4" w14:textId="77777777" w:rsidTr="00212FE5">
        <w:tc>
          <w:tcPr>
            <w:tcW w:w="562" w:type="dxa"/>
          </w:tcPr>
          <w:p w14:paraId="39E9EE57" w14:textId="77777777" w:rsidR="002A3AD1" w:rsidRPr="00DD22CA" w:rsidRDefault="002A3AD1" w:rsidP="00212FE5">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4666" w:type="dxa"/>
          </w:tcPr>
          <w:p w14:paraId="5E6955C5" w14:textId="77777777" w:rsidR="002A3AD1" w:rsidRDefault="002A3AD1" w:rsidP="00212FE5">
            <w:pPr>
              <w:rPr>
                <w:rFonts w:ascii="Times New Roman" w:eastAsia="Times New Roman" w:hAnsi="Times New Roman" w:cs="Times New Roman"/>
                <w:sz w:val="24"/>
                <w:szCs w:val="24"/>
                <w:lang w:eastAsia="ru-RU"/>
              </w:rPr>
            </w:pPr>
            <w:r w:rsidRPr="00DD22CA">
              <w:rPr>
                <w:rFonts w:ascii="Times New Roman" w:hAnsi="Times New Roman" w:cs="Times New Roman"/>
                <w:sz w:val="24"/>
                <w:szCs w:val="24"/>
              </w:rPr>
              <w:t>труд</w:t>
            </w:r>
          </w:p>
        </w:tc>
        <w:tc>
          <w:tcPr>
            <w:tcW w:w="579" w:type="dxa"/>
          </w:tcPr>
          <w:p w14:paraId="0A0C626D" w14:textId="77777777" w:rsidR="002A3AD1" w:rsidRPr="00DD22CA" w:rsidRDefault="002A3AD1" w:rsidP="00212FE5">
            <w:pPr>
              <w:jc w:val="both"/>
              <w:rPr>
                <w:rFonts w:ascii="Times New Roman" w:eastAsia="Calibri" w:hAnsi="Times New Roman" w:cs="Times New Roman"/>
                <w:sz w:val="24"/>
                <w:szCs w:val="24"/>
              </w:rPr>
            </w:pPr>
            <w:r>
              <w:rPr>
                <w:rFonts w:ascii="Times New Roman" w:eastAsia="Calibri" w:hAnsi="Times New Roman" w:cs="Times New Roman"/>
                <w:sz w:val="24"/>
                <w:szCs w:val="24"/>
              </w:rPr>
              <w:t>В</w:t>
            </w:r>
          </w:p>
        </w:tc>
        <w:tc>
          <w:tcPr>
            <w:tcW w:w="4649" w:type="dxa"/>
          </w:tcPr>
          <w:p w14:paraId="1828ACBE" w14:textId="77777777" w:rsidR="002A3AD1" w:rsidRDefault="002A3AD1" w:rsidP="00212FE5">
            <w:pPr>
              <w:rPr>
                <w:rFonts w:ascii="Times New Roman" w:eastAsia="Times New Roman" w:hAnsi="Times New Roman" w:cs="Times New Roman"/>
                <w:sz w:val="24"/>
                <w:szCs w:val="24"/>
                <w:lang w:eastAsia="ru-RU"/>
              </w:rPr>
            </w:pPr>
            <w:r w:rsidRPr="00DD22CA">
              <w:rPr>
                <w:rFonts w:ascii="Times New Roman" w:hAnsi="Times New Roman" w:cs="Times New Roman"/>
                <w:sz w:val="24"/>
                <w:szCs w:val="24"/>
              </w:rPr>
              <w:t>выполнение человеком или группой людей части общей работы</w:t>
            </w:r>
            <w:r w:rsidRPr="00DD22CA">
              <w:rPr>
                <w:rFonts w:ascii="Times New Roman" w:hAnsi="Times New Roman" w:cs="Times New Roman"/>
                <w:i/>
                <w:iCs/>
                <w:sz w:val="24"/>
                <w:szCs w:val="24"/>
              </w:rPr>
              <w:t>.</w:t>
            </w:r>
          </w:p>
        </w:tc>
      </w:tr>
      <w:tr w:rsidR="002A3AD1" w14:paraId="54403CC8" w14:textId="77777777" w:rsidTr="00212FE5">
        <w:tc>
          <w:tcPr>
            <w:tcW w:w="562" w:type="dxa"/>
          </w:tcPr>
          <w:p w14:paraId="69C9F9AF" w14:textId="77777777" w:rsidR="002A3AD1" w:rsidRDefault="002A3AD1" w:rsidP="00212FE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p>
        </w:tc>
        <w:tc>
          <w:tcPr>
            <w:tcW w:w="4666" w:type="dxa"/>
          </w:tcPr>
          <w:p w14:paraId="047CAD48" w14:textId="77777777" w:rsidR="002A3AD1" w:rsidRDefault="002A3AD1" w:rsidP="00212FE5">
            <w:pPr>
              <w:rPr>
                <w:rFonts w:ascii="Times New Roman" w:hAnsi="Times New Roman" w:cs="Times New Roman"/>
                <w:sz w:val="24"/>
                <w:szCs w:val="24"/>
              </w:rPr>
            </w:pPr>
            <w:r>
              <w:rPr>
                <w:rFonts w:ascii="Times New Roman" w:hAnsi="Times New Roman" w:cs="Times New Roman"/>
                <w:sz w:val="24"/>
                <w:szCs w:val="24"/>
              </w:rPr>
              <w:t>Производительность</w:t>
            </w:r>
          </w:p>
          <w:p w14:paraId="3E105C8D" w14:textId="77777777" w:rsidR="002A3AD1" w:rsidRPr="00DD22CA" w:rsidRDefault="002A3AD1" w:rsidP="00212FE5">
            <w:pPr>
              <w:rPr>
                <w:rFonts w:ascii="Times New Roman" w:hAnsi="Times New Roman" w:cs="Times New Roman"/>
                <w:sz w:val="24"/>
                <w:szCs w:val="24"/>
              </w:rPr>
            </w:pPr>
          </w:p>
        </w:tc>
        <w:tc>
          <w:tcPr>
            <w:tcW w:w="579" w:type="dxa"/>
          </w:tcPr>
          <w:p w14:paraId="14BB6C4F" w14:textId="77777777" w:rsidR="002A3AD1" w:rsidRDefault="002A3AD1" w:rsidP="00212FE5">
            <w:pPr>
              <w:jc w:val="both"/>
              <w:rPr>
                <w:rFonts w:ascii="Times New Roman" w:eastAsia="Calibri" w:hAnsi="Times New Roman" w:cs="Times New Roman"/>
                <w:sz w:val="24"/>
                <w:szCs w:val="24"/>
              </w:rPr>
            </w:pPr>
            <w:r>
              <w:rPr>
                <w:rFonts w:ascii="Times New Roman" w:eastAsia="Calibri" w:hAnsi="Times New Roman" w:cs="Times New Roman"/>
                <w:sz w:val="24"/>
                <w:szCs w:val="24"/>
              </w:rPr>
              <w:t>Г</w:t>
            </w:r>
          </w:p>
        </w:tc>
        <w:tc>
          <w:tcPr>
            <w:tcW w:w="4649" w:type="dxa"/>
          </w:tcPr>
          <w:p w14:paraId="7536D96E" w14:textId="77777777" w:rsidR="002A3AD1" w:rsidRPr="00DD22CA" w:rsidRDefault="002A3AD1" w:rsidP="00212FE5">
            <w:pPr>
              <w:rPr>
                <w:rFonts w:ascii="Times New Roman" w:hAnsi="Times New Roman" w:cs="Times New Roman"/>
                <w:sz w:val="24"/>
                <w:szCs w:val="24"/>
              </w:rPr>
            </w:pPr>
            <w:r>
              <w:rPr>
                <w:rFonts w:ascii="Times New Roman" w:hAnsi="Times New Roman" w:cs="Times New Roman"/>
                <w:sz w:val="24"/>
                <w:szCs w:val="24"/>
              </w:rPr>
              <w:t>Объем произведенной продукции за единицу времени</w:t>
            </w:r>
          </w:p>
        </w:tc>
      </w:tr>
    </w:tbl>
    <w:p w14:paraId="3F68AD2E" w14:textId="77777777" w:rsidR="002A3AD1" w:rsidRDefault="002A3AD1" w:rsidP="002A3AD1">
      <w:pPr>
        <w:spacing w:after="0" w:line="240" w:lineRule="auto"/>
        <w:rPr>
          <w:rFonts w:ascii="Times New Roman" w:eastAsia="Times New Roman" w:hAnsi="Times New Roman" w:cs="Times New Roman"/>
          <w:sz w:val="24"/>
          <w:szCs w:val="24"/>
          <w:lang w:eastAsia="ru-RU"/>
        </w:rPr>
      </w:pPr>
    </w:p>
    <w:p w14:paraId="2DC8A676" w14:textId="77777777" w:rsidR="002A3AD1" w:rsidRPr="00DF06E1" w:rsidRDefault="002A3AD1" w:rsidP="002A3AD1">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DF06E1">
        <w:rPr>
          <w:rFonts w:ascii="Times New Roman" w:eastAsia="Times New Roman" w:hAnsi="Times New Roman" w:cs="Times New Roman"/>
          <w:sz w:val="24"/>
          <w:szCs w:val="24"/>
          <w:lang w:eastAsia="ru-RU"/>
        </w:rPr>
        <w:t xml:space="preserve">твет: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7"/>
        <w:gridCol w:w="517"/>
        <w:gridCol w:w="517"/>
        <w:gridCol w:w="517"/>
      </w:tblGrid>
      <w:tr w:rsidR="002A3AD1" w:rsidRPr="00DF06E1" w14:paraId="25B2B0CB" w14:textId="77777777" w:rsidTr="00212FE5">
        <w:trPr>
          <w:trHeight w:val="342"/>
        </w:trPr>
        <w:tc>
          <w:tcPr>
            <w:tcW w:w="517" w:type="dxa"/>
            <w:shd w:val="clear" w:color="auto" w:fill="auto"/>
          </w:tcPr>
          <w:p w14:paraId="05A6D42A"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1</w:t>
            </w:r>
          </w:p>
        </w:tc>
        <w:tc>
          <w:tcPr>
            <w:tcW w:w="517" w:type="dxa"/>
            <w:shd w:val="clear" w:color="auto" w:fill="auto"/>
          </w:tcPr>
          <w:p w14:paraId="6C25F3D2"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2</w:t>
            </w:r>
          </w:p>
        </w:tc>
        <w:tc>
          <w:tcPr>
            <w:tcW w:w="517" w:type="dxa"/>
            <w:shd w:val="clear" w:color="auto" w:fill="auto"/>
          </w:tcPr>
          <w:p w14:paraId="0707B1B5"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3</w:t>
            </w:r>
          </w:p>
        </w:tc>
        <w:tc>
          <w:tcPr>
            <w:tcW w:w="517" w:type="dxa"/>
          </w:tcPr>
          <w:p w14:paraId="4D392E51"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2A3AD1" w:rsidRPr="00DF06E1" w14:paraId="467B3B0C" w14:textId="77777777" w:rsidTr="00212FE5">
        <w:trPr>
          <w:trHeight w:val="368"/>
        </w:trPr>
        <w:tc>
          <w:tcPr>
            <w:tcW w:w="517" w:type="dxa"/>
            <w:shd w:val="clear" w:color="auto" w:fill="auto"/>
          </w:tcPr>
          <w:p w14:paraId="53352DA4"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c>
          <w:tcPr>
            <w:tcW w:w="517" w:type="dxa"/>
            <w:shd w:val="clear" w:color="auto" w:fill="auto"/>
          </w:tcPr>
          <w:p w14:paraId="3A24DAE0"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c>
          <w:tcPr>
            <w:tcW w:w="517" w:type="dxa"/>
            <w:shd w:val="clear" w:color="auto" w:fill="auto"/>
          </w:tcPr>
          <w:p w14:paraId="32ED853D"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c>
          <w:tcPr>
            <w:tcW w:w="517" w:type="dxa"/>
          </w:tcPr>
          <w:p w14:paraId="5D1D4209" w14:textId="77777777" w:rsidR="002A3AD1" w:rsidRPr="00DF06E1" w:rsidRDefault="002A3AD1" w:rsidP="00212FE5">
            <w:pPr>
              <w:widowControl w:val="0"/>
              <w:spacing w:after="0" w:line="240" w:lineRule="auto"/>
              <w:rPr>
                <w:rFonts w:ascii="Times New Roman" w:eastAsia="Calibri" w:hAnsi="Times New Roman" w:cs="Times New Roman"/>
                <w:sz w:val="24"/>
                <w:szCs w:val="24"/>
                <w:lang w:eastAsia="ru-RU"/>
              </w:rPr>
            </w:pPr>
          </w:p>
        </w:tc>
      </w:tr>
    </w:tbl>
    <w:p w14:paraId="009504CB" w14:textId="77777777" w:rsidR="002A3AD1" w:rsidRDefault="002A3AD1" w:rsidP="002A3AD1">
      <w:pPr>
        <w:spacing w:after="0" w:line="240" w:lineRule="auto"/>
        <w:jc w:val="center"/>
        <w:rPr>
          <w:rFonts w:ascii="Times New Roman" w:eastAsia="Times New Roman" w:hAnsi="Times New Roman" w:cs="Times New Roman"/>
          <w:sz w:val="24"/>
          <w:szCs w:val="24"/>
          <w:lang w:eastAsia="ru-RU"/>
        </w:rPr>
      </w:pPr>
    </w:p>
    <w:p w14:paraId="6FE59385" w14:textId="77777777" w:rsidR="002A3AD1" w:rsidRDefault="002A3AD1" w:rsidP="002A3AD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555942DD" w14:textId="77777777" w:rsidR="002A3AD1" w:rsidRDefault="002A3AD1" w:rsidP="002A3A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ЗАДАЧИ</w:t>
      </w:r>
    </w:p>
    <w:p w14:paraId="5C66ECBA" w14:textId="77777777" w:rsidR="002A3AD1" w:rsidRDefault="002A3AD1" w:rsidP="002A3A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4 задачи. За каждую задачу 4 балла. Максимум – 16 баллов. </w:t>
      </w:r>
    </w:p>
    <w:p w14:paraId="7394909B" w14:textId="77777777" w:rsidR="002A3AD1" w:rsidRPr="00055E01" w:rsidRDefault="002A3AD1" w:rsidP="002A3A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Записывай решение по действиям и ответ.</w:t>
      </w:r>
    </w:p>
    <w:p w14:paraId="257C7FDF" w14:textId="77777777" w:rsidR="002A3AD1" w:rsidRDefault="002A3AD1" w:rsidP="002A3AD1">
      <w:pPr>
        <w:spacing w:after="0" w:line="240" w:lineRule="auto"/>
        <w:jc w:val="center"/>
        <w:rPr>
          <w:rFonts w:ascii="Times New Roman" w:eastAsia="Times New Roman" w:hAnsi="Times New Roman" w:cs="Times New Roman"/>
          <w:sz w:val="24"/>
          <w:szCs w:val="24"/>
          <w:lang w:eastAsia="ru-RU"/>
        </w:rPr>
      </w:pPr>
    </w:p>
    <w:p w14:paraId="344267B4" w14:textId="77777777" w:rsidR="002A3AD1" w:rsidRPr="0060403C" w:rsidRDefault="002A3AD1" w:rsidP="002A3AD1">
      <w:pP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t xml:space="preserve">1. </w:t>
      </w:r>
      <w:r w:rsidRPr="0060403C">
        <w:rPr>
          <w:rFonts w:ascii="Times New Roman" w:eastAsia="Times New Roman" w:hAnsi="Times New Roman" w:cs="Times New Roman"/>
          <w:bCs/>
          <w:color w:val="1A1A1A"/>
          <w:sz w:val="24"/>
          <w:szCs w:val="24"/>
          <w:lang w:eastAsia="ru-RU"/>
        </w:rPr>
        <w:t>По данным на 4 июня 2025 года, билет на поездку в автобусе Великого Устюга стоит 32 рубля. Проездной на месяц стоит 850 рублей. В сентябре будет 22 рабочих дня. Если в день совершать две поездки, сколько рублей можно сэкономить, купив проездной?</w:t>
      </w:r>
    </w:p>
    <w:p w14:paraId="7291281F" w14:textId="77777777" w:rsidR="002A3AD1" w:rsidRDefault="002A3AD1" w:rsidP="002A3AD1">
      <w:pPr>
        <w:rPr>
          <w:rFonts w:ascii="Times New Roman" w:eastAsia="Times New Roman" w:hAnsi="Times New Roman" w:cs="Times New Roman"/>
          <w:bCs/>
          <w:color w:val="1A1A1A"/>
          <w:sz w:val="24"/>
          <w:szCs w:val="24"/>
          <w:lang w:eastAsia="ru-RU"/>
        </w:rPr>
      </w:pPr>
    </w:p>
    <w:p w14:paraId="45BD3542" w14:textId="77777777" w:rsidR="002A3AD1" w:rsidRDefault="002A3AD1" w:rsidP="002A3AD1">
      <w:pPr>
        <w:rPr>
          <w:rFonts w:ascii="Times New Roman" w:eastAsia="Times New Roman" w:hAnsi="Times New Roman" w:cs="Times New Roman"/>
          <w:bCs/>
          <w:color w:val="1A1A1A"/>
          <w:sz w:val="24"/>
          <w:szCs w:val="24"/>
          <w:lang w:eastAsia="ru-RU"/>
        </w:rPr>
      </w:pPr>
    </w:p>
    <w:p w14:paraId="06B0F288" w14:textId="77777777" w:rsidR="002A3AD1" w:rsidRDefault="002A3AD1" w:rsidP="002A3AD1">
      <w:pPr>
        <w:rPr>
          <w:rFonts w:ascii="Times New Roman" w:eastAsia="Times New Roman" w:hAnsi="Times New Roman" w:cs="Times New Roman"/>
          <w:bCs/>
          <w:color w:val="1A1A1A"/>
          <w:sz w:val="24"/>
          <w:szCs w:val="24"/>
          <w:lang w:eastAsia="ru-RU"/>
        </w:rPr>
      </w:pPr>
    </w:p>
    <w:p w14:paraId="4D54FECE" w14:textId="77777777" w:rsidR="002A3AD1" w:rsidRPr="0060403C" w:rsidRDefault="002A3AD1" w:rsidP="002A3AD1">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 xml:space="preserve">Ответ: </w:t>
      </w:r>
      <w:r>
        <w:rPr>
          <w:rFonts w:ascii="Times New Roman" w:eastAsia="Times New Roman" w:hAnsi="Times New Roman" w:cs="Times New Roman"/>
          <w:bCs/>
          <w:color w:val="1A1A1A"/>
          <w:sz w:val="24"/>
          <w:szCs w:val="24"/>
          <w:lang w:eastAsia="ru-RU"/>
        </w:rPr>
        <w:t>_____________________</w:t>
      </w:r>
    </w:p>
    <w:p w14:paraId="50C015E7" w14:textId="77777777" w:rsidR="002A3AD1" w:rsidRPr="0060403C" w:rsidRDefault="002A3AD1" w:rsidP="002A3AD1">
      <w:pP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t xml:space="preserve">2. </w:t>
      </w:r>
      <w:r w:rsidRPr="0060403C">
        <w:rPr>
          <w:rFonts w:ascii="Times New Roman" w:eastAsia="Times New Roman" w:hAnsi="Times New Roman" w:cs="Times New Roman"/>
          <w:bCs/>
          <w:color w:val="1A1A1A"/>
          <w:sz w:val="24"/>
          <w:szCs w:val="24"/>
          <w:lang w:eastAsia="ru-RU"/>
        </w:rPr>
        <w:t>В булочной «Октавиан» рядом с домом твой любимый торт стоит 510 рублей, а в магазине «Август», до которого нужно ехать на автобусе, 470 рублей. Где тебе выгоднее купить торт, если билет на автобус стоит 30 рублей? В ответе указать место и на сколько рублей дешевле получится приобретение торта.</w:t>
      </w:r>
    </w:p>
    <w:p w14:paraId="74151C6D" w14:textId="77777777" w:rsidR="002A3AD1" w:rsidRDefault="002A3AD1" w:rsidP="002A3AD1">
      <w:pPr>
        <w:rPr>
          <w:rFonts w:ascii="Times New Roman" w:eastAsia="Times New Roman" w:hAnsi="Times New Roman" w:cs="Times New Roman"/>
          <w:bCs/>
          <w:color w:val="1A1A1A"/>
          <w:sz w:val="24"/>
          <w:szCs w:val="24"/>
          <w:lang w:eastAsia="ru-RU"/>
        </w:rPr>
      </w:pPr>
    </w:p>
    <w:p w14:paraId="68F075CF" w14:textId="77777777" w:rsidR="002A3AD1" w:rsidRDefault="002A3AD1" w:rsidP="002A3AD1">
      <w:pPr>
        <w:rPr>
          <w:rFonts w:ascii="Times New Roman" w:eastAsia="Times New Roman" w:hAnsi="Times New Roman" w:cs="Times New Roman"/>
          <w:bCs/>
          <w:color w:val="1A1A1A"/>
          <w:sz w:val="24"/>
          <w:szCs w:val="24"/>
          <w:lang w:eastAsia="ru-RU"/>
        </w:rPr>
      </w:pPr>
    </w:p>
    <w:p w14:paraId="6BE47BE9" w14:textId="77777777" w:rsidR="002A3AD1" w:rsidRPr="0060403C" w:rsidRDefault="002A3AD1" w:rsidP="002A3AD1">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 xml:space="preserve">Ответ: </w:t>
      </w:r>
      <w:r>
        <w:rPr>
          <w:rFonts w:ascii="Times New Roman" w:eastAsia="Times New Roman" w:hAnsi="Times New Roman" w:cs="Times New Roman"/>
          <w:bCs/>
          <w:color w:val="1A1A1A"/>
          <w:sz w:val="24"/>
          <w:szCs w:val="24"/>
          <w:lang w:eastAsia="ru-RU"/>
        </w:rPr>
        <w:t>______________________, ___________________________</w:t>
      </w:r>
    </w:p>
    <w:p w14:paraId="37728132" w14:textId="77777777" w:rsidR="002A3AD1" w:rsidRPr="0060403C" w:rsidRDefault="002A3AD1" w:rsidP="002A3AD1">
      <w:pP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t xml:space="preserve">3. </w:t>
      </w:r>
      <w:r w:rsidRPr="0060403C">
        <w:rPr>
          <w:rFonts w:ascii="Times New Roman" w:eastAsia="Times New Roman" w:hAnsi="Times New Roman" w:cs="Times New Roman"/>
          <w:bCs/>
          <w:color w:val="1A1A1A"/>
          <w:sz w:val="24"/>
          <w:szCs w:val="24"/>
          <w:lang w:eastAsia="ru-RU"/>
        </w:rPr>
        <w:t>В магазине вся мебель продаётся в разобранном виде. Покупатель может заказать сборку мебели на дому, стоимость сборки шкафа составляет десятую часть от стоимости шкафа. Сборка шкафа стоит 500 руб. Доставка до квартиры стоит половину цены сборки. Во сколько рублей обойдётся покупка этого шкафа вместе со сборкой и доставкой?</w:t>
      </w:r>
    </w:p>
    <w:p w14:paraId="3ED33634" w14:textId="77777777" w:rsidR="002A3AD1" w:rsidRDefault="002A3AD1" w:rsidP="002A3AD1">
      <w:pPr>
        <w:rPr>
          <w:rFonts w:ascii="Times New Roman" w:eastAsia="Times New Roman" w:hAnsi="Times New Roman" w:cs="Times New Roman"/>
          <w:bCs/>
          <w:color w:val="1A1A1A"/>
          <w:sz w:val="24"/>
          <w:szCs w:val="24"/>
          <w:lang w:eastAsia="ru-RU"/>
        </w:rPr>
      </w:pPr>
    </w:p>
    <w:p w14:paraId="47D336F7" w14:textId="77777777" w:rsidR="002A3AD1" w:rsidRDefault="002A3AD1" w:rsidP="002A3AD1">
      <w:pPr>
        <w:rPr>
          <w:rFonts w:ascii="Times New Roman" w:eastAsia="Times New Roman" w:hAnsi="Times New Roman" w:cs="Times New Roman"/>
          <w:bCs/>
          <w:color w:val="1A1A1A"/>
          <w:sz w:val="24"/>
          <w:szCs w:val="24"/>
          <w:lang w:eastAsia="ru-RU"/>
        </w:rPr>
      </w:pPr>
    </w:p>
    <w:p w14:paraId="0CF085EA" w14:textId="77777777" w:rsidR="002A3AD1" w:rsidRDefault="002A3AD1" w:rsidP="002A3AD1">
      <w:pPr>
        <w:rPr>
          <w:rFonts w:ascii="Times New Roman" w:eastAsia="Times New Roman" w:hAnsi="Times New Roman" w:cs="Times New Roman"/>
          <w:bCs/>
          <w:color w:val="1A1A1A"/>
          <w:sz w:val="24"/>
          <w:szCs w:val="24"/>
          <w:lang w:eastAsia="ru-RU"/>
        </w:rPr>
      </w:pPr>
    </w:p>
    <w:p w14:paraId="024E0FDE" w14:textId="77777777" w:rsidR="002A3AD1" w:rsidRPr="0060403C" w:rsidRDefault="002A3AD1" w:rsidP="002A3AD1">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 xml:space="preserve">Ответ: </w:t>
      </w:r>
      <w:r>
        <w:rPr>
          <w:rFonts w:ascii="Times New Roman" w:eastAsia="Times New Roman" w:hAnsi="Times New Roman" w:cs="Times New Roman"/>
          <w:bCs/>
          <w:color w:val="1A1A1A"/>
          <w:sz w:val="24"/>
          <w:szCs w:val="24"/>
          <w:lang w:eastAsia="ru-RU"/>
        </w:rPr>
        <w:t>__________________________________</w:t>
      </w:r>
    </w:p>
    <w:p w14:paraId="07C3716C" w14:textId="77777777" w:rsidR="002A3AD1" w:rsidRPr="0060403C" w:rsidRDefault="002A3AD1" w:rsidP="002A3AD1">
      <w:pP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t xml:space="preserve">4. </w:t>
      </w:r>
      <w:r w:rsidRPr="0060403C">
        <w:rPr>
          <w:rFonts w:ascii="Times New Roman" w:eastAsia="Times New Roman" w:hAnsi="Times New Roman" w:cs="Times New Roman"/>
          <w:bCs/>
          <w:color w:val="1A1A1A"/>
          <w:sz w:val="24"/>
          <w:szCs w:val="24"/>
          <w:lang w:eastAsia="ru-RU"/>
        </w:rPr>
        <w:t>Сеня собирался купить 20 конфет, но ему не хватало для этого 3 руб. Тогда Сеня купил 15 конфет, и у него осталось 7 руб. сдачи. Сколько стоит одна конфета?</w:t>
      </w:r>
    </w:p>
    <w:p w14:paraId="6FE2F16F" w14:textId="77777777" w:rsidR="002A3AD1" w:rsidRDefault="002A3AD1" w:rsidP="002A3AD1">
      <w:pPr>
        <w:rPr>
          <w:rFonts w:ascii="Times New Roman" w:eastAsia="Times New Roman" w:hAnsi="Times New Roman" w:cs="Times New Roman"/>
          <w:bCs/>
          <w:color w:val="1A1A1A"/>
          <w:sz w:val="24"/>
          <w:szCs w:val="24"/>
          <w:lang w:eastAsia="ru-RU"/>
        </w:rPr>
      </w:pPr>
    </w:p>
    <w:p w14:paraId="70551ECE" w14:textId="77777777" w:rsidR="002A3AD1" w:rsidRDefault="002A3AD1" w:rsidP="002A3AD1">
      <w:pPr>
        <w:rPr>
          <w:rFonts w:ascii="Times New Roman" w:eastAsia="Times New Roman" w:hAnsi="Times New Roman" w:cs="Times New Roman"/>
          <w:bCs/>
          <w:color w:val="1A1A1A"/>
          <w:sz w:val="24"/>
          <w:szCs w:val="24"/>
          <w:lang w:eastAsia="ru-RU"/>
        </w:rPr>
      </w:pPr>
    </w:p>
    <w:p w14:paraId="0C8BC0B2" w14:textId="77777777" w:rsidR="002A3AD1" w:rsidRDefault="002A3AD1" w:rsidP="002A3AD1">
      <w:pPr>
        <w:rPr>
          <w:rFonts w:ascii="Times New Roman" w:eastAsia="Times New Roman" w:hAnsi="Times New Roman" w:cs="Times New Roman"/>
          <w:bCs/>
          <w:color w:val="1A1A1A"/>
          <w:sz w:val="24"/>
          <w:szCs w:val="24"/>
          <w:lang w:eastAsia="ru-RU"/>
        </w:rPr>
      </w:pPr>
    </w:p>
    <w:p w14:paraId="686C29E1" w14:textId="77777777" w:rsidR="002A3AD1" w:rsidRPr="0060403C" w:rsidRDefault="002A3AD1" w:rsidP="002A3AD1">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 xml:space="preserve">Ответ: </w:t>
      </w:r>
      <w:r>
        <w:rPr>
          <w:rFonts w:ascii="Times New Roman" w:eastAsia="Times New Roman" w:hAnsi="Times New Roman" w:cs="Times New Roman"/>
          <w:bCs/>
          <w:color w:val="1A1A1A"/>
          <w:sz w:val="24"/>
          <w:szCs w:val="24"/>
          <w:lang w:eastAsia="ru-RU"/>
        </w:rPr>
        <w:t>_______________________________</w:t>
      </w:r>
    </w:p>
    <w:p w14:paraId="188F85F1" w14:textId="77777777" w:rsidR="002A3AD1" w:rsidRDefault="002A3AD1" w:rsidP="002A3AD1">
      <w:pP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br w:type="page"/>
      </w:r>
      <w:bookmarkStart w:id="0" w:name="_GoBack"/>
      <w:bookmarkEnd w:id="0"/>
    </w:p>
    <w:sectPr w:rsidR="002A3AD1" w:rsidSect="002A3AD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AD1"/>
    <w:rsid w:val="002A3AD1"/>
    <w:rsid w:val="00CC2ECC"/>
    <w:rsid w:val="00FB7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E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AD1"/>
    <w:pPr>
      <w:spacing w:line="259" w:lineRule="auto"/>
    </w:pPr>
    <w:rPr>
      <w:kern w:val="0"/>
      <w:sz w:val="22"/>
      <w:szCs w:val="22"/>
      <w14:ligatures w14:val="none"/>
    </w:rPr>
  </w:style>
  <w:style w:type="paragraph" w:styleId="1">
    <w:name w:val="heading 1"/>
    <w:basedOn w:val="a"/>
    <w:next w:val="a"/>
    <w:link w:val="10"/>
    <w:uiPriority w:val="9"/>
    <w:qFormat/>
    <w:rsid w:val="002A3AD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2A3AD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rsid w:val="002A3AD1"/>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2A3AD1"/>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2A3AD1"/>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2A3AD1"/>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2A3AD1"/>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2A3AD1"/>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2A3AD1"/>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3AD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A3A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A3AD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A3AD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A3AD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A3AD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A3AD1"/>
    <w:rPr>
      <w:rFonts w:eastAsiaTheme="majorEastAsia" w:cstheme="majorBidi"/>
      <w:color w:val="595959" w:themeColor="text1" w:themeTint="A6"/>
    </w:rPr>
  </w:style>
  <w:style w:type="character" w:customStyle="1" w:styleId="80">
    <w:name w:val="Заголовок 8 Знак"/>
    <w:basedOn w:val="a0"/>
    <w:link w:val="8"/>
    <w:uiPriority w:val="9"/>
    <w:semiHidden/>
    <w:rsid w:val="002A3AD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A3AD1"/>
    <w:rPr>
      <w:rFonts w:eastAsiaTheme="majorEastAsia" w:cstheme="majorBidi"/>
      <w:color w:val="272727" w:themeColor="text1" w:themeTint="D8"/>
    </w:rPr>
  </w:style>
  <w:style w:type="paragraph" w:styleId="a3">
    <w:name w:val="Title"/>
    <w:basedOn w:val="a"/>
    <w:next w:val="a"/>
    <w:link w:val="a4"/>
    <w:uiPriority w:val="10"/>
    <w:qFormat/>
    <w:rsid w:val="002A3AD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ние Знак"/>
    <w:basedOn w:val="a0"/>
    <w:link w:val="a3"/>
    <w:uiPriority w:val="10"/>
    <w:rsid w:val="002A3A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A3AD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2A3AD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A3AD1"/>
    <w:pPr>
      <w:spacing w:before="160" w:line="278" w:lineRule="auto"/>
      <w:jc w:val="center"/>
    </w:pPr>
    <w:rPr>
      <w:i/>
      <w:iCs/>
      <w:color w:val="404040" w:themeColor="text1" w:themeTint="BF"/>
      <w:kern w:val="2"/>
      <w:sz w:val="24"/>
      <w:szCs w:val="24"/>
      <w14:ligatures w14:val="standardContextual"/>
    </w:rPr>
  </w:style>
  <w:style w:type="character" w:customStyle="1" w:styleId="22">
    <w:name w:val="Цитата 2 Знак"/>
    <w:basedOn w:val="a0"/>
    <w:link w:val="21"/>
    <w:uiPriority w:val="29"/>
    <w:rsid w:val="002A3AD1"/>
    <w:rPr>
      <w:i/>
      <w:iCs/>
      <w:color w:val="404040" w:themeColor="text1" w:themeTint="BF"/>
    </w:rPr>
  </w:style>
  <w:style w:type="paragraph" w:styleId="a7">
    <w:name w:val="List Paragraph"/>
    <w:basedOn w:val="a"/>
    <w:uiPriority w:val="34"/>
    <w:qFormat/>
    <w:rsid w:val="002A3AD1"/>
    <w:pPr>
      <w:spacing w:line="278" w:lineRule="auto"/>
      <w:ind w:left="720"/>
      <w:contextualSpacing/>
    </w:pPr>
    <w:rPr>
      <w:kern w:val="2"/>
      <w:sz w:val="24"/>
      <w:szCs w:val="24"/>
      <w14:ligatures w14:val="standardContextual"/>
    </w:rPr>
  </w:style>
  <w:style w:type="character" w:styleId="a8">
    <w:name w:val="Intense Emphasis"/>
    <w:basedOn w:val="a0"/>
    <w:uiPriority w:val="21"/>
    <w:qFormat/>
    <w:rsid w:val="002A3AD1"/>
    <w:rPr>
      <w:i/>
      <w:iCs/>
      <w:color w:val="0F4761" w:themeColor="accent1" w:themeShade="BF"/>
    </w:rPr>
  </w:style>
  <w:style w:type="paragraph" w:styleId="a9">
    <w:name w:val="Intense Quote"/>
    <w:basedOn w:val="a"/>
    <w:next w:val="a"/>
    <w:link w:val="aa"/>
    <w:uiPriority w:val="30"/>
    <w:qFormat/>
    <w:rsid w:val="002A3AD1"/>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aa">
    <w:name w:val="Выделенная цитата Знак"/>
    <w:basedOn w:val="a0"/>
    <w:link w:val="a9"/>
    <w:uiPriority w:val="30"/>
    <w:rsid w:val="002A3AD1"/>
    <w:rPr>
      <w:i/>
      <w:iCs/>
      <w:color w:val="0F4761" w:themeColor="accent1" w:themeShade="BF"/>
    </w:rPr>
  </w:style>
  <w:style w:type="character" w:styleId="ab">
    <w:name w:val="Intense Reference"/>
    <w:basedOn w:val="a0"/>
    <w:uiPriority w:val="32"/>
    <w:qFormat/>
    <w:rsid w:val="002A3AD1"/>
    <w:rPr>
      <w:b/>
      <w:bCs/>
      <w:smallCaps/>
      <w:color w:val="0F4761" w:themeColor="accent1" w:themeShade="BF"/>
      <w:spacing w:val="5"/>
    </w:rPr>
  </w:style>
  <w:style w:type="table" w:styleId="ac">
    <w:name w:val="Table Grid"/>
    <w:basedOn w:val="a1"/>
    <w:uiPriority w:val="39"/>
    <w:rsid w:val="002A3AD1"/>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2A3A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AD1"/>
    <w:pPr>
      <w:spacing w:line="259" w:lineRule="auto"/>
    </w:pPr>
    <w:rPr>
      <w:kern w:val="0"/>
      <w:sz w:val="22"/>
      <w:szCs w:val="22"/>
      <w14:ligatures w14:val="none"/>
    </w:rPr>
  </w:style>
  <w:style w:type="paragraph" w:styleId="1">
    <w:name w:val="heading 1"/>
    <w:basedOn w:val="a"/>
    <w:next w:val="a"/>
    <w:link w:val="10"/>
    <w:uiPriority w:val="9"/>
    <w:qFormat/>
    <w:rsid w:val="002A3AD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2A3AD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rsid w:val="002A3AD1"/>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2A3AD1"/>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2A3AD1"/>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2A3AD1"/>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2A3AD1"/>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2A3AD1"/>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2A3AD1"/>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3AD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A3A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A3AD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A3AD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A3AD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A3AD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A3AD1"/>
    <w:rPr>
      <w:rFonts w:eastAsiaTheme="majorEastAsia" w:cstheme="majorBidi"/>
      <w:color w:val="595959" w:themeColor="text1" w:themeTint="A6"/>
    </w:rPr>
  </w:style>
  <w:style w:type="character" w:customStyle="1" w:styleId="80">
    <w:name w:val="Заголовок 8 Знак"/>
    <w:basedOn w:val="a0"/>
    <w:link w:val="8"/>
    <w:uiPriority w:val="9"/>
    <w:semiHidden/>
    <w:rsid w:val="002A3AD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A3AD1"/>
    <w:rPr>
      <w:rFonts w:eastAsiaTheme="majorEastAsia" w:cstheme="majorBidi"/>
      <w:color w:val="272727" w:themeColor="text1" w:themeTint="D8"/>
    </w:rPr>
  </w:style>
  <w:style w:type="paragraph" w:styleId="a3">
    <w:name w:val="Title"/>
    <w:basedOn w:val="a"/>
    <w:next w:val="a"/>
    <w:link w:val="a4"/>
    <w:uiPriority w:val="10"/>
    <w:qFormat/>
    <w:rsid w:val="002A3AD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ние Знак"/>
    <w:basedOn w:val="a0"/>
    <w:link w:val="a3"/>
    <w:uiPriority w:val="10"/>
    <w:rsid w:val="002A3A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A3AD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2A3AD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A3AD1"/>
    <w:pPr>
      <w:spacing w:before="160" w:line="278" w:lineRule="auto"/>
      <w:jc w:val="center"/>
    </w:pPr>
    <w:rPr>
      <w:i/>
      <w:iCs/>
      <w:color w:val="404040" w:themeColor="text1" w:themeTint="BF"/>
      <w:kern w:val="2"/>
      <w:sz w:val="24"/>
      <w:szCs w:val="24"/>
      <w14:ligatures w14:val="standardContextual"/>
    </w:rPr>
  </w:style>
  <w:style w:type="character" w:customStyle="1" w:styleId="22">
    <w:name w:val="Цитата 2 Знак"/>
    <w:basedOn w:val="a0"/>
    <w:link w:val="21"/>
    <w:uiPriority w:val="29"/>
    <w:rsid w:val="002A3AD1"/>
    <w:rPr>
      <w:i/>
      <w:iCs/>
      <w:color w:val="404040" w:themeColor="text1" w:themeTint="BF"/>
    </w:rPr>
  </w:style>
  <w:style w:type="paragraph" w:styleId="a7">
    <w:name w:val="List Paragraph"/>
    <w:basedOn w:val="a"/>
    <w:uiPriority w:val="34"/>
    <w:qFormat/>
    <w:rsid w:val="002A3AD1"/>
    <w:pPr>
      <w:spacing w:line="278" w:lineRule="auto"/>
      <w:ind w:left="720"/>
      <w:contextualSpacing/>
    </w:pPr>
    <w:rPr>
      <w:kern w:val="2"/>
      <w:sz w:val="24"/>
      <w:szCs w:val="24"/>
      <w14:ligatures w14:val="standardContextual"/>
    </w:rPr>
  </w:style>
  <w:style w:type="character" w:styleId="a8">
    <w:name w:val="Intense Emphasis"/>
    <w:basedOn w:val="a0"/>
    <w:uiPriority w:val="21"/>
    <w:qFormat/>
    <w:rsid w:val="002A3AD1"/>
    <w:rPr>
      <w:i/>
      <w:iCs/>
      <w:color w:val="0F4761" w:themeColor="accent1" w:themeShade="BF"/>
    </w:rPr>
  </w:style>
  <w:style w:type="paragraph" w:styleId="a9">
    <w:name w:val="Intense Quote"/>
    <w:basedOn w:val="a"/>
    <w:next w:val="a"/>
    <w:link w:val="aa"/>
    <w:uiPriority w:val="30"/>
    <w:qFormat/>
    <w:rsid w:val="002A3AD1"/>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aa">
    <w:name w:val="Выделенная цитата Знак"/>
    <w:basedOn w:val="a0"/>
    <w:link w:val="a9"/>
    <w:uiPriority w:val="30"/>
    <w:rsid w:val="002A3AD1"/>
    <w:rPr>
      <w:i/>
      <w:iCs/>
      <w:color w:val="0F4761" w:themeColor="accent1" w:themeShade="BF"/>
    </w:rPr>
  </w:style>
  <w:style w:type="character" w:styleId="ab">
    <w:name w:val="Intense Reference"/>
    <w:basedOn w:val="a0"/>
    <w:uiPriority w:val="32"/>
    <w:qFormat/>
    <w:rsid w:val="002A3AD1"/>
    <w:rPr>
      <w:b/>
      <w:bCs/>
      <w:smallCaps/>
      <w:color w:val="0F4761" w:themeColor="accent1" w:themeShade="BF"/>
      <w:spacing w:val="5"/>
    </w:rPr>
  </w:style>
  <w:style w:type="table" w:styleId="ac">
    <w:name w:val="Table Grid"/>
    <w:basedOn w:val="a1"/>
    <w:uiPriority w:val="39"/>
    <w:rsid w:val="002A3AD1"/>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2A3A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8993352326685659E-2"/>
          <c:y val="2.3398737975305051E-2"/>
          <c:w val="0.58362907627999494"/>
          <c:h val="0.85158625956974776"/>
        </c:manualLayout>
      </c:layout>
      <c:pieChart>
        <c:varyColors val="1"/>
        <c:ser>
          <c:idx val="0"/>
          <c:order val="0"/>
          <c:tx>
            <c:strRef>
              <c:f>Лист1!$B$1</c:f>
              <c:strCache>
                <c:ptCount val="1"/>
                <c:pt idx="0">
                  <c:v>Структура денежных доходов россиян, 2024 г.</c:v>
                </c:pt>
              </c:strCache>
            </c:strRef>
          </c:tx>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xmlns:c16r2="http://schemas.microsoft.com/office/drawing/2015/06/chart">
              <c:ext xmlns:c16="http://schemas.microsoft.com/office/drawing/2014/chart" uri="{C3380CC4-5D6E-409C-BE32-E72D297353CC}">
                <c16:uniqueId val="{00000001-D197-4AD5-856F-B9AF4C314B9F}"/>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xmlns:c16r2="http://schemas.microsoft.com/office/drawing/2015/06/chart">
              <c:ext xmlns:c16="http://schemas.microsoft.com/office/drawing/2014/chart" uri="{C3380CC4-5D6E-409C-BE32-E72D297353CC}">
                <c16:uniqueId val="{00000003-D197-4AD5-856F-B9AF4C314B9F}"/>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xmlns:c16r2="http://schemas.microsoft.com/office/drawing/2015/06/chart">
              <c:ext xmlns:c16="http://schemas.microsoft.com/office/drawing/2014/chart" uri="{C3380CC4-5D6E-409C-BE32-E72D297353CC}">
                <c16:uniqueId val="{00000005-D197-4AD5-856F-B9AF4C314B9F}"/>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xmlns:c16r2="http://schemas.microsoft.com/office/drawing/2015/06/chart">
              <c:ext xmlns:c16="http://schemas.microsoft.com/office/drawing/2014/chart" uri="{C3380CC4-5D6E-409C-BE32-E72D297353CC}">
                <c16:uniqueId val="{00000007-D197-4AD5-856F-B9AF4C314B9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dLblPos val="inEnd"/>
            <c:showLegendKey val="0"/>
            <c:showVal val="0"/>
            <c:showCatName val="1"/>
            <c:showSerName val="0"/>
            <c:showPercent val="0"/>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Лист1!$A$2:$A$5</c:f>
              <c:strCache>
                <c:ptCount val="4"/>
                <c:pt idx="0">
                  <c:v>Трудовые доходы (включая заработную плату) </c:v>
                </c:pt>
                <c:pt idx="1">
                  <c:v>Социальные выплаты </c:v>
                </c:pt>
                <c:pt idx="2">
                  <c:v>Доходы от предпринимательской деятельности</c:v>
                </c:pt>
                <c:pt idx="3">
                  <c:v>Доходы от собственности</c:v>
                </c:pt>
              </c:strCache>
            </c:strRef>
          </c:cat>
          <c:val>
            <c:numRef>
              <c:f>Лист1!$B$2:$B$5</c:f>
              <c:numCache>
                <c:formatCode>General</c:formatCode>
                <c:ptCount val="4"/>
                <c:pt idx="0">
                  <c:v>63</c:v>
                </c:pt>
                <c:pt idx="1">
                  <c:v>21</c:v>
                </c:pt>
                <c:pt idx="2">
                  <c:v>10</c:v>
                </c:pt>
                <c:pt idx="3">
                  <c:v>6</c:v>
                </c:pt>
              </c:numCache>
            </c:numRef>
          </c:val>
          <c:extLst xmlns:c16r2="http://schemas.microsoft.com/office/drawing/2015/06/chart">
            <c:ext xmlns:c16="http://schemas.microsoft.com/office/drawing/2014/chart" uri="{C3380CC4-5D6E-409C-BE32-E72D297353CC}">
              <c16:uniqueId val="{00000008-D197-4AD5-856F-B9AF4C314B9F}"/>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728</Words>
  <Characters>4154</Characters>
  <Application>Microsoft Office Word</Application>
  <DocSecurity>0</DocSecurity>
  <Lines>34</Lines>
  <Paragraphs>9</Paragraphs>
  <ScaleCrop>false</ScaleCrop>
  <Company/>
  <LinksUpToDate>false</LinksUpToDate>
  <CharactersWithSpaces>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Кульневская</dc:creator>
  <cp:keywords/>
  <dc:description/>
  <cp:lastModifiedBy>Дом</cp:lastModifiedBy>
  <cp:revision>2</cp:revision>
  <dcterms:created xsi:type="dcterms:W3CDTF">2025-06-14T18:09:00Z</dcterms:created>
  <dcterms:modified xsi:type="dcterms:W3CDTF">2025-09-03T15:57:00Z</dcterms:modified>
</cp:coreProperties>
</file>